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A2FA" w14:textId="77777777" w:rsidR="00EC6759" w:rsidRDefault="00EC6759">
      <w:pPr>
        <w:rPr>
          <w:rFonts w:hint="eastAsia"/>
        </w:rPr>
      </w:pPr>
      <w:r>
        <w:rPr>
          <w:rFonts w:hint="eastAsia"/>
        </w:rPr>
        <w:t>亿字的拼音：探索汉字拼音化背后的故事</w:t>
      </w:r>
    </w:p>
    <w:p w14:paraId="4BA47BC2" w14:textId="77777777" w:rsidR="00EC6759" w:rsidRDefault="00EC6759">
      <w:pPr>
        <w:rPr>
          <w:rFonts w:hint="eastAsia"/>
        </w:rPr>
      </w:pPr>
      <w:r>
        <w:rPr>
          <w:rFonts w:hint="eastAsia"/>
        </w:rPr>
        <w:t>当我们谈论“亿字的拼音”，我们实际上在探讨一个非常特殊的话题，因为“亿”作为一个单独的汉字，并没有独特的拼音形式，它遵循的是汉语拼音方案的一般规则。根据《汉语拼音方案》，这个被广泛应用于教育、科技和日常交流中的文字转写系统，“亿”的拼音是“yì”。然而，如果我们要从更广泛的视角来讨论这个主题，我们可以深入了解汉字的拼音化历程以及它在全球化时代的意义。</w:t>
      </w:r>
    </w:p>
    <w:p w14:paraId="4B51F875" w14:textId="77777777" w:rsidR="00EC6759" w:rsidRDefault="00EC6759">
      <w:pPr>
        <w:rPr>
          <w:rFonts w:hint="eastAsia"/>
        </w:rPr>
      </w:pPr>
    </w:p>
    <w:p w14:paraId="28FACCD2" w14:textId="77777777" w:rsidR="00EC6759" w:rsidRDefault="00EC6759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69FCB7FC" w14:textId="77777777" w:rsidR="00EC6759" w:rsidRDefault="00EC6759">
      <w:pPr>
        <w:rPr>
          <w:rFonts w:hint="eastAsia"/>
        </w:rPr>
      </w:pPr>
      <w:r>
        <w:rPr>
          <w:rFonts w:hint="eastAsia"/>
        </w:rPr>
        <w:t>汉语拼音并非一夜之间诞生，它的历史可以追溯到清末民初。19世纪末至20世纪初，随着西方文化的传入，中国知识分子开始思考如何简化汉字的学习过程，以便更好地适应现代教育的需求。经过数十年的努力与尝试，最终于1958年，中国政府正式公布了《汉语拼音方案》。这一方案不仅为汉字注音提供了标准方法，而且成为了推广普通话的重要工具。</w:t>
      </w:r>
    </w:p>
    <w:p w14:paraId="58A8C235" w14:textId="77777777" w:rsidR="00EC6759" w:rsidRDefault="00EC6759">
      <w:pPr>
        <w:rPr>
          <w:rFonts w:hint="eastAsia"/>
        </w:rPr>
      </w:pPr>
    </w:p>
    <w:p w14:paraId="7943DDD8" w14:textId="77777777" w:rsidR="00EC6759" w:rsidRDefault="00EC6759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9CE2306" w14:textId="77777777" w:rsidR="00EC6759" w:rsidRDefault="00EC6759">
      <w:pPr>
        <w:rPr>
          <w:rFonts w:hint="eastAsia"/>
        </w:rPr>
      </w:pPr>
      <w:r>
        <w:rPr>
          <w:rFonts w:hint="eastAsia"/>
        </w:rPr>
        <w:t>在信息化高速发展的今天，汉语拼音已经深入到了社会生活的各个角落。无论是儿童学习认字写字，还是成年人使用手机输入法打字聊天；无论是在学校课堂上教授语言知识，还是在国际交流中作为中文发音指南，汉语拼音都扮演着不可或缺的角色。特别是在对外汉语教学领域，它更是成为外国人学习中文的第一步。</w:t>
      </w:r>
    </w:p>
    <w:p w14:paraId="171AA510" w14:textId="77777777" w:rsidR="00EC6759" w:rsidRDefault="00EC6759">
      <w:pPr>
        <w:rPr>
          <w:rFonts w:hint="eastAsia"/>
        </w:rPr>
      </w:pPr>
    </w:p>
    <w:p w14:paraId="1A50F02D" w14:textId="77777777" w:rsidR="00EC6759" w:rsidRDefault="00EC6759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4F31E827" w14:textId="77777777" w:rsidR="00EC6759" w:rsidRDefault="00EC6759">
      <w:pPr>
        <w:rPr>
          <w:rFonts w:hint="eastAsia"/>
        </w:rPr>
      </w:pPr>
      <w:r>
        <w:rPr>
          <w:rFonts w:hint="eastAsia"/>
        </w:rPr>
        <w:t>随着中国经济实力的增长和文化影响力的扩大，越来越多的人对学习中文产生了浓厚的兴趣。在这个背景下，汉语拼音作为入门级的语言工具，受到了全世界范围内学习者的欢迎。许多国家将汉语纳入了国民教育体系，开设了相关的课程。各类在线平台也纷纷推出了基于汉语拼音的教学资源和服务，使得更多人能够轻松地接触到这门古老而又充满活力的语言。</w:t>
      </w:r>
    </w:p>
    <w:p w14:paraId="53F4C4D5" w14:textId="77777777" w:rsidR="00EC6759" w:rsidRDefault="00EC6759">
      <w:pPr>
        <w:rPr>
          <w:rFonts w:hint="eastAsia"/>
        </w:rPr>
      </w:pPr>
    </w:p>
    <w:p w14:paraId="7B3F2D99" w14:textId="77777777" w:rsidR="00EC6759" w:rsidRDefault="00EC6759">
      <w:pPr>
        <w:rPr>
          <w:rFonts w:hint="eastAsia"/>
        </w:rPr>
      </w:pPr>
      <w:r>
        <w:rPr>
          <w:rFonts w:hint="eastAsia"/>
        </w:rPr>
        <w:t>未来展望：拼音与汉字的关系</w:t>
      </w:r>
    </w:p>
    <w:p w14:paraId="5FC32DB0" w14:textId="77777777" w:rsidR="00EC6759" w:rsidRDefault="00EC6759">
      <w:pPr>
        <w:rPr>
          <w:rFonts w:hint="eastAsia"/>
        </w:rPr>
      </w:pPr>
      <w:r>
        <w:rPr>
          <w:rFonts w:hint="eastAsia"/>
        </w:rPr>
        <w:t>尽管汉语拼音在很多方面都有着不可替代的作用，但它毕竟只是汉字的一种辅助表达方式。长远来看，如何处理好拼音与汉字之间的关系，既保持汉字的独特魅力，又充分发挥拼音的优势，是一个值得深入思考的问题。一方面，我们需要继续完善拼音体系本身，使之更加科学合理；另一方面，则要不断探索新的教学方法和技术手段，促进两者之间的有机融合，让汉语拼音更好地服务于汉语的学习与传播。</w:t>
      </w:r>
    </w:p>
    <w:p w14:paraId="2806DA91" w14:textId="77777777" w:rsidR="00EC6759" w:rsidRDefault="00EC6759">
      <w:pPr>
        <w:rPr>
          <w:rFonts w:hint="eastAsia"/>
        </w:rPr>
      </w:pPr>
    </w:p>
    <w:p w14:paraId="3A438FE7" w14:textId="77777777" w:rsidR="00EC6759" w:rsidRDefault="00EC6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3E59D" w14:textId="29FBC1B9" w:rsidR="0007766C" w:rsidRDefault="0007766C"/>
    <w:sectPr w:rsidR="0007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6C"/>
    <w:rsid w:val="0007766C"/>
    <w:rsid w:val="00D5773D"/>
    <w:rsid w:val="00E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9585E-E5E2-4967-8919-A4037769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