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8269" w14:textId="77777777" w:rsidR="005823E2" w:rsidRDefault="005823E2">
      <w:pPr>
        <w:rPr>
          <w:rFonts w:hint="eastAsia"/>
        </w:rPr>
      </w:pPr>
    </w:p>
    <w:p w14:paraId="629EF9FE" w14:textId="77777777" w:rsidR="005823E2" w:rsidRDefault="005823E2">
      <w:pPr>
        <w:rPr>
          <w:rFonts w:hint="eastAsia"/>
        </w:rPr>
      </w:pPr>
      <w:r>
        <w:rPr>
          <w:rFonts w:hint="eastAsia"/>
        </w:rPr>
        <w:tab/>
        <w:t>san xing 的辉煌历程</w:t>
      </w:r>
    </w:p>
    <w:p w14:paraId="1FEFA1D4" w14:textId="77777777" w:rsidR="005823E2" w:rsidRDefault="005823E2">
      <w:pPr>
        <w:rPr>
          <w:rFonts w:hint="eastAsia"/>
        </w:rPr>
      </w:pPr>
    </w:p>
    <w:p w14:paraId="332D5103" w14:textId="77777777" w:rsidR="005823E2" w:rsidRDefault="005823E2">
      <w:pPr>
        <w:rPr>
          <w:rFonts w:hint="eastAsia"/>
        </w:rPr>
      </w:pPr>
    </w:p>
    <w:p w14:paraId="781F4E9E" w14:textId="77777777" w:rsidR="005823E2" w:rsidRDefault="005823E2">
      <w:pPr>
        <w:rPr>
          <w:rFonts w:hint="eastAsia"/>
        </w:rPr>
      </w:pPr>
      <w:r>
        <w:rPr>
          <w:rFonts w:hint="eastAsia"/>
        </w:rPr>
        <w:tab/>
        <w:t>在电子科技的璀璨星空中，三星（San Xing）犹如一颗耀眼的明星，自1938年创立以来，它从一家以贸易为主的公司逐渐成长为全球领先的科技巨头。三星最初主要经营食品、纺织品和农产品出口业务，但随着时代的变迁，三星集团创始人李秉喆先生敏锐地察觉到了电子产品未来的潜力，果断带领三星迈入了这个全新的领域。</w:t>
      </w:r>
    </w:p>
    <w:p w14:paraId="05581ED7" w14:textId="77777777" w:rsidR="005823E2" w:rsidRDefault="005823E2">
      <w:pPr>
        <w:rPr>
          <w:rFonts w:hint="eastAsia"/>
        </w:rPr>
      </w:pPr>
    </w:p>
    <w:p w14:paraId="44F751F8" w14:textId="77777777" w:rsidR="005823E2" w:rsidRDefault="005823E2">
      <w:pPr>
        <w:rPr>
          <w:rFonts w:hint="eastAsia"/>
        </w:rPr>
      </w:pPr>
    </w:p>
    <w:p w14:paraId="14143AA6" w14:textId="77777777" w:rsidR="005823E2" w:rsidRDefault="005823E2">
      <w:pPr>
        <w:rPr>
          <w:rFonts w:hint="eastAsia"/>
        </w:rPr>
      </w:pPr>
    </w:p>
    <w:p w14:paraId="02EF6B7F" w14:textId="77777777" w:rsidR="005823E2" w:rsidRDefault="005823E2">
      <w:pPr>
        <w:rPr>
          <w:rFonts w:hint="eastAsia"/>
        </w:rPr>
      </w:pPr>
      <w:r>
        <w:rPr>
          <w:rFonts w:hint="eastAsia"/>
        </w:rPr>
        <w:tab/>
        <w:t>san xing 的创新与突破</w:t>
      </w:r>
    </w:p>
    <w:p w14:paraId="12CB8F2A" w14:textId="77777777" w:rsidR="005823E2" w:rsidRDefault="005823E2">
      <w:pPr>
        <w:rPr>
          <w:rFonts w:hint="eastAsia"/>
        </w:rPr>
      </w:pPr>
    </w:p>
    <w:p w14:paraId="023A1C28" w14:textId="77777777" w:rsidR="005823E2" w:rsidRDefault="005823E2">
      <w:pPr>
        <w:rPr>
          <w:rFonts w:hint="eastAsia"/>
        </w:rPr>
      </w:pPr>
    </w:p>
    <w:p w14:paraId="29BBEFC1" w14:textId="77777777" w:rsidR="005823E2" w:rsidRDefault="005823E2">
      <w:pPr>
        <w:rPr>
          <w:rFonts w:hint="eastAsia"/>
        </w:rPr>
      </w:pPr>
      <w:r>
        <w:rPr>
          <w:rFonts w:hint="eastAsia"/>
        </w:rPr>
        <w:tab/>
        <w:t>进入电子行业后，三星不断寻求技术创新与突破。从早期的黑白电视机到后来的彩色电视机，再到如今引领潮流的智能手机和平板电脑，三星始终走在科技前沿。特别是在显示技术方面，三星的AMOLED屏幕以其卓越的色彩表现力和对比度赢得了市场的广泛赞誉。三星还积极投入半导体芯片的研发，其存储器产品在全球市场中占据重要地位。</w:t>
      </w:r>
    </w:p>
    <w:p w14:paraId="7F2536C3" w14:textId="77777777" w:rsidR="005823E2" w:rsidRDefault="005823E2">
      <w:pPr>
        <w:rPr>
          <w:rFonts w:hint="eastAsia"/>
        </w:rPr>
      </w:pPr>
    </w:p>
    <w:p w14:paraId="52C2EBD5" w14:textId="77777777" w:rsidR="005823E2" w:rsidRDefault="005823E2">
      <w:pPr>
        <w:rPr>
          <w:rFonts w:hint="eastAsia"/>
        </w:rPr>
      </w:pPr>
    </w:p>
    <w:p w14:paraId="572EA95E" w14:textId="77777777" w:rsidR="005823E2" w:rsidRDefault="005823E2">
      <w:pPr>
        <w:rPr>
          <w:rFonts w:hint="eastAsia"/>
        </w:rPr>
      </w:pPr>
    </w:p>
    <w:p w14:paraId="737541B4" w14:textId="77777777" w:rsidR="005823E2" w:rsidRDefault="005823E2">
      <w:pPr>
        <w:rPr>
          <w:rFonts w:hint="eastAsia"/>
        </w:rPr>
      </w:pPr>
      <w:r>
        <w:rPr>
          <w:rFonts w:hint="eastAsia"/>
        </w:rPr>
        <w:tab/>
        <w:t>san xing 的全球化战略</w:t>
      </w:r>
    </w:p>
    <w:p w14:paraId="1FABEB62" w14:textId="77777777" w:rsidR="005823E2" w:rsidRDefault="005823E2">
      <w:pPr>
        <w:rPr>
          <w:rFonts w:hint="eastAsia"/>
        </w:rPr>
      </w:pPr>
    </w:p>
    <w:p w14:paraId="26A7AE7D" w14:textId="77777777" w:rsidR="005823E2" w:rsidRDefault="005823E2">
      <w:pPr>
        <w:rPr>
          <w:rFonts w:hint="eastAsia"/>
        </w:rPr>
      </w:pPr>
    </w:p>
    <w:p w14:paraId="1202E235" w14:textId="77777777" w:rsidR="005823E2" w:rsidRDefault="005823E2">
      <w:pPr>
        <w:rPr>
          <w:rFonts w:hint="eastAsia"/>
        </w:rPr>
      </w:pPr>
      <w:r>
        <w:rPr>
          <w:rFonts w:hint="eastAsia"/>
        </w:rPr>
        <w:tab/>
        <w:t>三星不仅在国内市场取得了巨大成功，在国际舞台上同样光芒四射。通过实施“本地化”策略，三星深入了解不同国家和地区消费者的需求特点，推出符合当地文化和消费习惯的产品和服务。例如，在印度市场，三星针对年轻群体推出了价格亲民且功能丰富的手机；在欧洲，则更加注重高端产品的推广，强调品质与设计感。这种因地制宜的做法使得三星能够在世界各地赢得众多忠实用户。</w:t>
      </w:r>
    </w:p>
    <w:p w14:paraId="67D85E2D" w14:textId="77777777" w:rsidR="005823E2" w:rsidRDefault="005823E2">
      <w:pPr>
        <w:rPr>
          <w:rFonts w:hint="eastAsia"/>
        </w:rPr>
      </w:pPr>
    </w:p>
    <w:p w14:paraId="47202E86" w14:textId="77777777" w:rsidR="005823E2" w:rsidRDefault="005823E2">
      <w:pPr>
        <w:rPr>
          <w:rFonts w:hint="eastAsia"/>
        </w:rPr>
      </w:pPr>
    </w:p>
    <w:p w14:paraId="47883E43" w14:textId="77777777" w:rsidR="005823E2" w:rsidRDefault="005823E2">
      <w:pPr>
        <w:rPr>
          <w:rFonts w:hint="eastAsia"/>
        </w:rPr>
      </w:pPr>
    </w:p>
    <w:p w14:paraId="59A4FC43" w14:textId="77777777" w:rsidR="005823E2" w:rsidRDefault="005823E2">
      <w:pPr>
        <w:rPr>
          <w:rFonts w:hint="eastAsia"/>
        </w:rPr>
      </w:pPr>
      <w:r>
        <w:rPr>
          <w:rFonts w:hint="eastAsia"/>
        </w:rPr>
        <w:tab/>
        <w:t>san xing 的社会责任</w:t>
      </w:r>
    </w:p>
    <w:p w14:paraId="0E08D86B" w14:textId="77777777" w:rsidR="005823E2" w:rsidRDefault="005823E2">
      <w:pPr>
        <w:rPr>
          <w:rFonts w:hint="eastAsia"/>
        </w:rPr>
      </w:pPr>
    </w:p>
    <w:p w14:paraId="6F153265" w14:textId="77777777" w:rsidR="005823E2" w:rsidRDefault="005823E2">
      <w:pPr>
        <w:rPr>
          <w:rFonts w:hint="eastAsia"/>
        </w:rPr>
      </w:pPr>
    </w:p>
    <w:p w14:paraId="4B63D190" w14:textId="77777777" w:rsidR="005823E2" w:rsidRDefault="005823E2">
      <w:pPr>
        <w:rPr>
          <w:rFonts w:hint="eastAsia"/>
        </w:rPr>
      </w:pPr>
      <w:r>
        <w:rPr>
          <w:rFonts w:hint="eastAsia"/>
        </w:rPr>
        <w:tab/>
        <w:t>作为一家具有高度责任感的企业公民，三星深知自身对社会所肩负的责任。多年来，三星积极参与公益事业，致力于改善人们的生活质量。无论是教育援助、环境保护还是灾难救助，都能看到三星的身影。在中国，三星设立了多个奖学金项目，帮助贫困学生完成学业；也开展了多项环保活动，如植树造林等，为保护地球环境贡献力量。</w:t>
      </w:r>
    </w:p>
    <w:p w14:paraId="6280F0C3" w14:textId="77777777" w:rsidR="005823E2" w:rsidRDefault="005823E2">
      <w:pPr>
        <w:rPr>
          <w:rFonts w:hint="eastAsia"/>
        </w:rPr>
      </w:pPr>
    </w:p>
    <w:p w14:paraId="557B85D9" w14:textId="77777777" w:rsidR="005823E2" w:rsidRDefault="005823E2">
      <w:pPr>
        <w:rPr>
          <w:rFonts w:hint="eastAsia"/>
        </w:rPr>
      </w:pPr>
    </w:p>
    <w:p w14:paraId="444BA26B" w14:textId="77777777" w:rsidR="005823E2" w:rsidRDefault="005823E2">
      <w:pPr>
        <w:rPr>
          <w:rFonts w:hint="eastAsia"/>
        </w:rPr>
      </w:pPr>
    </w:p>
    <w:p w14:paraId="130E99B4" w14:textId="77777777" w:rsidR="005823E2" w:rsidRDefault="005823E2">
      <w:pPr>
        <w:rPr>
          <w:rFonts w:hint="eastAsia"/>
        </w:rPr>
      </w:pPr>
      <w:r>
        <w:rPr>
          <w:rFonts w:hint="eastAsia"/>
        </w:rPr>
        <w:tab/>
        <w:t>san xing 的未来展望</w:t>
      </w:r>
    </w:p>
    <w:p w14:paraId="440B8AF8" w14:textId="77777777" w:rsidR="005823E2" w:rsidRDefault="005823E2">
      <w:pPr>
        <w:rPr>
          <w:rFonts w:hint="eastAsia"/>
        </w:rPr>
      </w:pPr>
    </w:p>
    <w:p w14:paraId="5376B433" w14:textId="77777777" w:rsidR="005823E2" w:rsidRDefault="005823E2">
      <w:pPr>
        <w:rPr>
          <w:rFonts w:hint="eastAsia"/>
        </w:rPr>
      </w:pPr>
    </w:p>
    <w:p w14:paraId="5931071D" w14:textId="77777777" w:rsidR="005823E2" w:rsidRDefault="005823E2">
      <w:pPr>
        <w:rPr>
          <w:rFonts w:hint="eastAsia"/>
        </w:rPr>
      </w:pPr>
      <w:r>
        <w:rPr>
          <w:rFonts w:hint="eastAsia"/>
        </w:rPr>
        <w:tab/>
        <w:t>面对日新月异的技术变革，三星将继续保持开放包容的心态，积极探索人工智能、物联网等新兴领域的发展机遇。相信在未来，三星将以更加卓越的产品和服务回馈广大消费者，并在全球范围内发挥更大的影响力。正如其品牌口号所示：“做你想象不到的事”，让我们共同期待三星创造更多惊喜。</w:t>
      </w:r>
    </w:p>
    <w:p w14:paraId="743B71D5" w14:textId="77777777" w:rsidR="005823E2" w:rsidRDefault="005823E2">
      <w:pPr>
        <w:rPr>
          <w:rFonts w:hint="eastAsia"/>
        </w:rPr>
      </w:pPr>
    </w:p>
    <w:p w14:paraId="1797D317" w14:textId="77777777" w:rsidR="005823E2" w:rsidRDefault="005823E2">
      <w:pPr>
        <w:rPr>
          <w:rFonts w:hint="eastAsia"/>
        </w:rPr>
      </w:pPr>
    </w:p>
    <w:p w14:paraId="5E4A8725" w14:textId="77777777" w:rsidR="005823E2" w:rsidRDefault="005823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3BA25" w14:textId="3689C4AA" w:rsidR="00A97134" w:rsidRDefault="00A97134"/>
    <w:sectPr w:rsidR="00A97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34"/>
    <w:rsid w:val="002C4F04"/>
    <w:rsid w:val="005823E2"/>
    <w:rsid w:val="00A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A75D4-AFA5-45CE-B633-4189B85E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