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3BD1" w14:textId="77777777" w:rsidR="00557D0A" w:rsidRDefault="00557D0A">
      <w:pPr>
        <w:rPr>
          <w:rFonts w:hint="eastAsia"/>
        </w:rPr>
      </w:pPr>
      <w:r>
        <w:rPr>
          <w:rFonts w:hint="eastAsia"/>
        </w:rPr>
        <w:t>三年级18课带的拼音生字：开启汉字学习的新旅程</w:t>
      </w:r>
    </w:p>
    <w:p w14:paraId="66833BB4" w14:textId="77777777" w:rsidR="00557D0A" w:rsidRDefault="00557D0A">
      <w:pPr>
        <w:rPr>
          <w:rFonts w:hint="eastAsia"/>
        </w:rPr>
      </w:pPr>
      <w:r>
        <w:rPr>
          <w:rFonts w:hint="eastAsia"/>
        </w:rPr>
        <w:t>在小学三年级的学习过程中，孩子们开始接触到更加丰富和复杂的汉字世界。第18课的拼音生字是这一阶段的重要组成部分，它不仅帮助学生们加深对汉语发音的理解，同时也为他们书写正确且优美的汉字打下坚实的基础。这节课的内容就像是一个宝盒，打开它，就能发现一个个有趣的拼音和它们所对应的生字。</w:t>
      </w:r>
    </w:p>
    <w:p w14:paraId="49FE3A7F" w14:textId="77777777" w:rsidR="00557D0A" w:rsidRDefault="00557D0A">
      <w:pPr>
        <w:rPr>
          <w:rFonts w:hint="eastAsia"/>
        </w:rPr>
      </w:pPr>
    </w:p>
    <w:p w14:paraId="4215FE6C" w14:textId="77777777" w:rsidR="00557D0A" w:rsidRDefault="00557D0A">
      <w:pPr>
        <w:rPr>
          <w:rFonts w:hint="eastAsia"/>
        </w:rPr>
      </w:pPr>
      <w:r>
        <w:rPr>
          <w:rFonts w:hint="eastAsia"/>
        </w:rPr>
        <w:t>认识拼音与生字的重要性</w:t>
      </w:r>
    </w:p>
    <w:p w14:paraId="4F6A2082" w14:textId="77777777" w:rsidR="00557D0A" w:rsidRDefault="00557D0A">
      <w:pPr>
        <w:rPr>
          <w:rFonts w:hint="eastAsia"/>
        </w:rPr>
      </w:pPr>
      <w:r>
        <w:rPr>
          <w:rFonts w:hint="eastAsia"/>
        </w:rPr>
        <w:t>拼音作为汉语的注音工具，在孩子学习汉字的过程中扮演着不可或缺的角色。通过学习拼音，孩子们可以准确地读出每个生字的发音，这对于提高阅读能力和口语表达有着直接的帮助。而每一个新学的生字，则像是搭建语言大厦的一块砖，累积起来便能够构建起坚固的语言结构。三年级的学生们已经掌握了一定数量的汉字，现在正是进一步拓展词汇量、深化理解的好时机。</w:t>
      </w:r>
    </w:p>
    <w:p w14:paraId="54E1100C" w14:textId="77777777" w:rsidR="00557D0A" w:rsidRDefault="00557D0A">
      <w:pPr>
        <w:rPr>
          <w:rFonts w:hint="eastAsia"/>
        </w:rPr>
      </w:pPr>
    </w:p>
    <w:p w14:paraId="5B25A1F7" w14:textId="77777777" w:rsidR="00557D0A" w:rsidRDefault="00557D0A">
      <w:pPr>
        <w:rPr>
          <w:rFonts w:hint="eastAsia"/>
        </w:rPr>
      </w:pPr>
      <w:r>
        <w:rPr>
          <w:rFonts w:hint="eastAsia"/>
        </w:rPr>
        <w:t>趣味学习方法让记忆更深刻</w:t>
      </w:r>
    </w:p>
    <w:p w14:paraId="26BAF25D" w14:textId="77777777" w:rsidR="00557D0A" w:rsidRDefault="00557D0A">
      <w:pPr>
        <w:rPr>
          <w:rFonts w:hint="eastAsia"/>
        </w:rPr>
      </w:pPr>
      <w:r>
        <w:rPr>
          <w:rFonts w:hint="eastAsia"/>
        </w:rPr>
        <w:t>为了使这些生字更容易被记住，老师们往往会采用各种有趣的方法来教学。比如，利用儿歌、故事或游戏等形式将拼音生字融入其中，让学生们在愉快的氛围中学习。还会鼓励孩子们自己创作关于这些生字的小故事或者画作，这样不仅能增强记忆力，还能激发他们的创造力。例如，“qīng”这个字，老师可能会讲述清澈的小溪流过森林的故事，让同学们联想到清新的空气和美丽的自然景象。</w:t>
      </w:r>
    </w:p>
    <w:p w14:paraId="689DD901" w14:textId="77777777" w:rsidR="00557D0A" w:rsidRDefault="00557D0A">
      <w:pPr>
        <w:rPr>
          <w:rFonts w:hint="eastAsia"/>
        </w:rPr>
      </w:pPr>
    </w:p>
    <w:p w14:paraId="71CC73BB" w14:textId="77777777" w:rsidR="00557D0A" w:rsidRDefault="00557D0A">
      <w:pPr>
        <w:rPr>
          <w:rFonts w:hint="eastAsia"/>
        </w:rPr>
      </w:pPr>
      <w:r>
        <w:rPr>
          <w:rFonts w:hint="eastAsia"/>
        </w:rPr>
        <w:t>实践练习巩固所学知识</w:t>
      </w:r>
    </w:p>
    <w:p w14:paraId="2647D51A" w14:textId="77777777" w:rsidR="00557D0A" w:rsidRDefault="00557D0A">
      <w:pPr>
        <w:rPr>
          <w:rFonts w:hint="eastAsia"/>
        </w:rPr>
      </w:pPr>
      <w:r>
        <w:rPr>
          <w:rFonts w:hint="eastAsia"/>
        </w:rPr>
        <w:t>除了课堂上的讲解外，大量的练习也是必不可少的环节。学生们可以通过抄写、组词、造句等方式反复操练这些新学到的拼音生字，从而达到熟练掌握的目的。还可以与其他同学一起进行互动式的练习，如互相提问、比赛谁能在最短时间内说出正确的答案等，这样的活动既增加了学习的乐趣，也促进了同学间的交流与合作。</w:t>
      </w:r>
    </w:p>
    <w:p w14:paraId="6D3FCCEC" w14:textId="77777777" w:rsidR="00557D0A" w:rsidRDefault="00557D0A">
      <w:pPr>
        <w:rPr>
          <w:rFonts w:hint="eastAsia"/>
        </w:rPr>
      </w:pPr>
    </w:p>
    <w:p w14:paraId="3DB6E459" w14:textId="77777777" w:rsidR="00557D0A" w:rsidRDefault="00557D0A">
      <w:pPr>
        <w:rPr>
          <w:rFonts w:hint="eastAsia"/>
        </w:rPr>
      </w:pPr>
      <w:r>
        <w:rPr>
          <w:rFonts w:hint="eastAsia"/>
        </w:rPr>
        <w:t>家校共育助力成长</w:t>
      </w:r>
    </w:p>
    <w:p w14:paraId="664BD2F5" w14:textId="77777777" w:rsidR="00557D0A" w:rsidRDefault="00557D0A">
      <w:pPr>
        <w:rPr>
          <w:rFonts w:hint="eastAsia"/>
        </w:rPr>
      </w:pPr>
      <w:r>
        <w:rPr>
          <w:rFonts w:hint="eastAsia"/>
        </w:rPr>
        <w:t>家长的支持同样重要。在家里，父母可以帮助孩子复习当天所学的内容，陪他们一起完成家庭作业，并给予及时的反馈和鼓励。当遇到困难时，不要急于代替解决问题，而是引导孩子思考并尝试自己找到解决办法。比如，当孩子不认识某个生字时，可以先让孩子试着用拼音拼读出来，然后再一起查找字典确认含义。这种方式不仅能加深孩子的印象，也能培养他们独立解决问题的能力。</w:t>
      </w:r>
    </w:p>
    <w:p w14:paraId="5592AEED" w14:textId="77777777" w:rsidR="00557D0A" w:rsidRDefault="00557D0A">
      <w:pPr>
        <w:rPr>
          <w:rFonts w:hint="eastAsia"/>
        </w:rPr>
      </w:pPr>
    </w:p>
    <w:p w14:paraId="78C6521C" w14:textId="77777777" w:rsidR="00557D0A" w:rsidRDefault="00557D0A">
      <w:pPr>
        <w:rPr>
          <w:rFonts w:hint="eastAsia"/>
        </w:rPr>
      </w:pPr>
      <w:r>
        <w:rPr>
          <w:rFonts w:hint="eastAsia"/>
        </w:rPr>
        <w:t>最后的总结</w:t>
      </w:r>
    </w:p>
    <w:p w14:paraId="27B40474" w14:textId="77777777" w:rsidR="00557D0A" w:rsidRDefault="00557D0A">
      <w:pPr>
        <w:rPr>
          <w:rFonts w:hint="eastAsia"/>
        </w:rPr>
      </w:pPr>
      <w:r>
        <w:rPr>
          <w:rFonts w:hint="eastAsia"/>
        </w:rPr>
        <w:t>三年级18课带的拼音生字不仅仅是课本上的几个符号，它们是通往更广阔中文世界的钥匙。通过认真听讲、积极参与课堂活动以及在家中的持续努力，每一位学生都能够逐渐积累起丰富的词汇库，为未来的语文学习奠定良好的基础。在这个过程中，教师和家长的合作至关重要，大家共同努力，为孩子们创造一个充满乐趣和支持的学习环境。</w:t>
      </w:r>
    </w:p>
    <w:p w14:paraId="7C83B82B" w14:textId="77777777" w:rsidR="00557D0A" w:rsidRDefault="00557D0A">
      <w:pPr>
        <w:rPr>
          <w:rFonts w:hint="eastAsia"/>
        </w:rPr>
      </w:pPr>
    </w:p>
    <w:p w14:paraId="1EE12E6B" w14:textId="77777777" w:rsidR="00557D0A" w:rsidRDefault="00557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444F3" w14:textId="643D4DDE" w:rsidR="00021EA7" w:rsidRDefault="00021EA7"/>
    <w:sectPr w:rsidR="00021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A7"/>
    <w:rsid w:val="00021EA7"/>
    <w:rsid w:val="00557D0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FCDE1-5170-43D6-8574-E7176E07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