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28FB" w14:textId="77777777" w:rsidR="008B45D1" w:rsidRDefault="008B45D1">
      <w:pPr>
        <w:rPr>
          <w:rFonts w:hint="eastAsia"/>
        </w:rPr>
      </w:pPr>
      <w:r>
        <w:rPr>
          <w:rFonts w:hint="eastAsia"/>
        </w:rPr>
        <w:t>三字经带的拼音的全文：传统与教育的瑰宝</w:t>
      </w:r>
    </w:p>
    <w:p w14:paraId="137191B0" w14:textId="77777777" w:rsidR="008B45D1" w:rsidRDefault="008B45D1">
      <w:pPr>
        <w:rPr>
          <w:rFonts w:hint="eastAsia"/>
        </w:rPr>
      </w:pPr>
      <w:r>
        <w:rPr>
          <w:rFonts w:hint="eastAsia"/>
        </w:rPr>
        <w:t>在中国，有一本流传了数百年的启蒙读物，它不仅是儿童学习汉语拼音和汉字的入门书，更是中国传统文化的重要载体。这本书就是《三字经》。《三字经》以其独特的三字一句的形式、韵律和谐的语句，以及深刻的文化内涵而著称。为了便于现代儿童的学习，许多版本的《三字经》都添加了汉语拼音标注，即“三字经带的拼音的全文”。这一举措使得古老的文本在新时代焕发出了新的活力。</w:t>
      </w:r>
    </w:p>
    <w:p w14:paraId="136C10BF" w14:textId="77777777" w:rsidR="008B45D1" w:rsidRDefault="008B45D1">
      <w:pPr>
        <w:rPr>
          <w:rFonts w:hint="eastAsia"/>
        </w:rPr>
      </w:pPr>
    </w:p>
    <w:p w14:paraId="1635A53B" w14:textId="77777777" w:rsidR="008B45D1" w:rsidRDefault="008B45D1">
      <w:pPr>
        <w:rPr>
          <w:rFonts w:hint="eastAsia"/>
        </w:rPr>
      </w:pPr>
      <w:r>
        <w:rPr>
          <w:rFonts w:hint="eastAsia"/>
        </w:rPr>
        <w:t>起源与发展</w:t>
      </w:r>
    </w:p>
    <w:p w14:paraId="00C19CEC" w14:textId="77777777" w:rsidR="008B45D1" w:rsidRDefault="008B45D1">
      <w:pPr>
        <w:rPr>
          <w:rFonts w:hint="eastAsia"/>
        </w:rPr>
      </w:pPr>
      <w:r>
        <w:rPr>
          <w:rFonts w:hint="eastAsia"/>
        </w:rPr>
        <w:t>《三字经》最早可追溯至宋代，相传由王应麟编撰。起初，《三字经》是以帮助儿童识字和了解基本道德规范为目的。随着时间的推移，它逐渐成为了儒家思想传播的重要工具之一，并且融入了大量的历史故事和社会伦理观念。到了近代，随着白话文运动兴起以及新式教育体系建立，《三字经》也被赋予了更多时代意义，通过加入拼音来适应更广泛年龄段读者的需求。</w:t>
      </w:r>
    </w:p>
    <w:p w14:paraId="0AD32BB3" w14:textId="77777777" w:rsidR="008B45D1" w:rsidRDefault="008B45D1">
      <w:pPr>
        <w:rPr>
          <w:rFonts w:hint="eastAsia"/>
        </w:rPr>
      </w:pPr>
    </w:p>
    <w:p w14:paraId="50D35425" w14:textId="77777777" w:rsidR="008B45D1" w:rsidRDefault="008B45D1">
      <w:pPr>
        <w:rPr>
          <w:rFonts w:hint="eastAsia"/>
        </w:rPr>
      </w:pPr>
      <w:r>
        <w:rPr>
          <w:rFonts w:hint="eastAsia"/>
        </w:rPr>
        <w:t>内容概览</w:t>
      </w:r>
    </w:p>
    <w:p w14:paraId="5F4B027B" w14:textId="77777777" w:rsidR="008B45D1" w:rsidRDefault="008B45D1">
      <w:pPr>
        <w:rPr>
          <w:rFonts w:hint="eastAsia"/>
        </w:rPr>
      </w:pPr>
      <w:r>
        <w:rPr>
          <w:rFonts w:hint="eastAsia"/>
        </w:rPr>
        <w:t>《三字经》的内容涵盖了从古代传说、历史事件到日常生活准则等多个方面。书中不仅包含了对圣贤事迹的描述，还有关于天文地理、人伦物理等知识。例如：“人之初，性本善”，这几句简单的话便道出了人性论的核心观点；而像“香九龄，能温席”这样的句子，则是用生动的故事教导孩子们尊敬长辈的重要性。每一页上的拼音标注让这些经典语句更加易于理解和记忆。</w:t>
      </w:r>
    </w:p>
    <w:p w14:paraId="4D7DBE78" w14:textId="77777777" w:rsidR="008B45D1" w:rsidRDefault="008B45D1">
      <w:pPr>
        <w:rPr>
          <w:rFonts w:hint="eastAsia"/>
        </w:rPr>
      </w:pPr>
    </w:p>
    <w:p w14:paraId="77090D57" w14:textId="77777777" w:rsidR="008B45D1" w:rsidRDefault="008B45D1">
      <w:pPr>
        <w:rPr>
          <w:rFonts w:hint="eastAsia"/>
        </w:rPr>
      </w:pPr>
      <w:r>
        <w:rPr>
          <w:rFonts w:hint="eastAsia"/>
        </w:rPr>
        <w:t>教育价值</w:t>
      </w:r>
    </w:p>
    <w:p w14:paraId="2649EC5D" w14:textId="77777777" w:rsidR="008B45D1" w:rsidRDefault="008B45D1">
      <w:pPr>
        <w:rPr>
          <w:rFonts w:hint="eastAsia"/>
        </w:rPr>
      </w:pPr>
      <w:r>
        <w:rPr>
          <w:rFonts w:hint="eastAsia"/>
        </w:rPr>
        <w:t>作为一本启蒙教材，《三字经》具有极高的教育价值。它能够培养孩子的语言能力。通过朗读带有拼音注释的文字，孩子们可以更好地掌握汉字发音规则，提高口语表达水平。《三字经》还强调品德修养和个人成长。书中所倡导的价值观如诚实守信、尊老爱幼等都是现代社会中不可或缺的品质。对于文化传承而言，《三字经》是一座桥梁，连接着过去与未来，使年轻一代能够接触到丰富的文化遗产。</w:t>
      </w:r>
    </w:p>
    <w:p w14:paraId="24A8C08D" w14:textId="77777777" w:rsidR="008B45D1" w:rsidRDefault="008B45D1">
      <w:pPr>
        <w:rPr>
          <w:rFonts w:hint="eastAsia"/>
        </w:rPr>
      </w:pPr>
    </w:p>
    <w:p w14:paraId="1AC3A1B8" w14:textId="77777777" w:rsidR="008B45D1" w:rsidRDefault="008B45D1">
      <w:pPr>
        <w:rPr>
          <w:rFonts w:hint="eastAsia"/>
        </w:rPr>
      </w:pPr>
      <w:r>
        <w:rPr>
          <w:rFonts w:hint="eastAsia"/>
        </w:rPr>
        <w:t>现代意义</w:t>
      </w:r>
    </w:p>
    <w:p w14:paraId="5E8E27C2" w14:textId="77777777" w:rsidR="008B45D1" w:rsidRDefault="008B45D1">
      <w:pPr>
        <w:rPr>
          <w:rFonts w:hint="eastAsia"/>
        </w:rPr>
      </w:pPr>
      <w:r>
        <w:rPr>
          <w:rFonts w:hint="eastAsia"/>
        </w:rPr>
        <w:t>尽管《三字经》已有千年历史，但它至今仍然保持着旺盛的生命力。在当今全球化背景下，如何保持本土文化的独特性成为了一个重要议题。《三字经》及其拼音版正是这样一种尝试——既保留了古典韵味又符合当代人的阅读习惯。随着互联网技术的发展，在线资源也为人们提供了更多接触和学习《三字经》的机会。无论是学校课堂还是家庭自学，《三字经》都能发挥其不可替代的作用。</w:t>
      </w:r>
    </w:p>
    <w:p w14:paraId="7F698610" w14:textId="77777777" w:rsidR="008B45D1" w:rsidRDefault="008B45D1">
      <w:pPr>
        <w:rPr>
          <w:rFonts w:hint="eastAsia"/>
        </w:rPr>
      </w:pPr>
    </w:p>
    <w:p w14:paraId="2501CA3C" w14:textId="77777777" w:rsidR="008B45D1" w:rsidRDefault="008B45D1">
      <w:pPr>
        <w:rPr>
          <w:rFonts w:hint="eastAsia"/>
        </w:rPr>
      </w:pPr>
      <w:r>
        <w:rPr>
          <w:rFonts w:hint="eastAsia"/>
        </w:rPr>
        <w:t>最后的总结</w:t>
      </w:r>
    </w:p>
    <w:p w14:paraId="1CA4B1C3" w14:textId="77777777" w:rsidR="008B45D1" w:rsidRDefault="008B45D1">
      <w:pPr>
        <w:rPr>
          <w:rFonts w:hint="eastAsia"/>
        </w:rPr>
      </w:pPr>
      <w:r>
        <w:rPr>
          <w:rFonts w:hint="eastAsia"/>
        </w:rPr>
        <w:t>《三字经带的拼音的全文》不仅仅是一本书，它是中华民族智慧结晶的一部分，也是连接古今文化的纽带。在这个快速变化的时代里，《三字经》以其简洁明了的方式传递着先辈们的教诲和期望，激励着一代又一代中国人不断追求真善美。让我们共同珍惜这份宝贵的精神财富吧。</w:t>
      </w:r>
    </w:p>
    <w:p w14:paraId="58430879" w14:textId="77777777" w:rsidR="008B45D1" w:rsidRDefault="008B45D1">
      <w:pPr>
        <w:rPr>
          <w:rFonts w:hint="eastAsia"/>
        </w:rPr>
      </w:pPr>
    </w:p>
    <w:p w14:paraId="5093D6A4" w14:textId="77777777" w:rsidR="008B45D1" w:rsidRDefault="008B4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3381B" w14:textId="1EA8E632" w:rsidR="00BC0708" w:rsidRDefault="00BC0708"/>
    <w:sectPr w:rsidR="00BC0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08"/>
    <w:rsid w:val="00866415"/>
    <w:rsid w:val="008B45D1"/>
    <w:rsid w:val="00BC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86A73-359C-47BD-AEC6-C84FF877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