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C9A9" w14:textId="77777777" w:rsidR="00D948E3" w:rsidRDefault="00D948E3">
      <w:pPr>
        <w:rPr>
          <w:rFonts w:hint="eastAsia"/>
        </w:rPr>
      </w:pPr>
      <w:r>
        <w:rPr>
          <w:rFonts w:hint="eastAsia"/>
        </w:rPr>
        <w:t>万的笔顺和的拼音</w:t>
      </w:r>
    </w:p>
    <w:p w14:paraId="02292B31" w14:textId="77777777" w:rsidR="00D948E3" w:rsidRDefault="00D948E3">
      <w:pPr>
        <w:rPr>
          <w:rFonts w:hint="eastAsia"/>
        </w:rPr>
      </w:pPr>
      <w:r>
        <w:rPr>
          <w:rFonts w:hint="eastAsia"/>
        </w:rPr>
        <w:t>汉字“万”（wàn）是中文里一个非常重要的数字字符，它代表了十千，也就是一万。在古代中国，“万”这个字往往被用来形容数量之多，难以计数，例如成语“万事俱备，只欠东风”。从书法的角度来看，正确地书写“万”字不仅需要了解它的笔画顺序，还需要掌握每个笔画的起止和力度。</w:t>
      </w:r>
    </w:p>
    <w:p w14:paraId="15612B00" w14:textId="77777777" w:rsidR="00D948E3" w:rsidRDefault="00D948E3">
      <w:pPr>
        <w:rPr>
          <w:rFonts w:hint="eastAsia"/>
        </w:rPr>
      </w:pPr>
    </w:p>
    <w:p w14:paraId="6B3DF72D" w14:textId="77777777" w:rsidR="00D948E3" w:rsidRDefault="00D948E3">
      <w:pPr>
        <w:rPr>
          <w:rFonts w:hint="eastAsia"/>
        </w:rPr>
      </w:pPr>
      <w:r>
        <w:rPr>
          <w:rFonts w:hint="eastAsia"/>
        </w:rPr>
        <w:t>万字的笔画构成</w:t>
      </w:r>
    </w:p>
    <w:p w14:paraId="5E3C62E8" w14:textId="77777777" w:rsidR="00D948E3" w:rsidRDefault="00D948E3">
      <w:pPr>
        <w:rPr>
          <w:rFonts w:hint="eastAsia"/>
        </w:rPr>
      </w:pPr>
      <w:r>
        <w:rPr>
          <w:rFonts w:hint="eastAsia"/>
        </w:rPr>
        <w:t>“万”的笔画总数为3画。第一笔是横折钩，从左上角向右下方划出一个弯曲的线条，最后向下拉出一个小钩。第二笔是撇，从第一笔的顶部开始，斜向左下方迅速一笔而成。第三笔是点，轻轻地点在撇的尾端。这三个笔画看似简单，但在书法艺术中，每一笔都有其独特的韵味和要求。</w:t>
      </w:r>
    </w:p>
    <w:p w14:paraId="400A271A" w14:textId="77777777" w:rsidR="00D948E3" w:rsidRDefault="00D948E3">
      <w:pPr>
        <w:rPr>
          <w:rFonts w:hint="eastAsia"/>
        </w:rPr>
      </w:pPr>
    </w:p>
    <w:p w14:paraId="4BBB0AA8" w14:textId="77777777" w:rsidR="00D948E3" w:rsidRDefault="00D948E3">
      <w:pPr>
        <w:rPr>
          <w:rFonts w:hint="eastAsia"/>
        </w:rPr>
      </w:pPr>
      <w:r>
        <w:rPr>
          <w:rFonts w:hint="eastAsia"/>
        </w:rPr>
        <w:t>万字的书写规范</w:t>
      </w:r>
    </w:p>
    <w:p w14:paraId="21302CE4" w14:textId="77777777" w:rsidR="00D948E3" w:rsidRDefault="00D948E3">
      <w:pPr>
        <w:rPr>
          <w:rFonts w:hint="eastAsia"/>
        </w:rPr>
      </w:pPr>
      <w:r>
        <w:rPr>
          <w:rFonts w:hint="eastAsia"/>
        </w:rPr>
        <w:t>对于初学者来说，学习“万”字的正确笔顺是至关重要的。按照标准的书写规则，首先应当完成整个字的主要框架，即先写横折钩，接着是撇，最后用点来收尾。这样的顺序不仅有助于练习者更好地记忆字形，还能帮助他们理解汉字结构之间的关系，从而提高书写效率和美观度。</w:t>
      </w:r>
    </w:p>
    <w:p w14:paraId="64A96543" w14:textId="77777777" w:rsidR="00D948E3" w:rsidRDefault="00D948E3">
      <w:pPr>
        <w:rPr>
          <w:rFonts w:hint="eastAsia"/>
        </w:rPr>
      </w:pPr>
    </w:p>
    <w:p w14:paraId="5012263D" w14:textId="77777777" w:rsidR="00D948E3" w:rsidRDefault="00D948E3">
      <w:pPr>
        <w:rPr>
          <w:rFonts w:hint="eastAsia"/>
        </w:rPr>
      </w:pPr>
      <w:r>
        <w:rPr>
          <w:rFonts w:hint="eastAsia"/>
        </w:rPr>
        <w:t>拼音：wan4（去声）</w:t>
      </w:r>
    </w:p>
    <w:p w14:paraId="74514B78" w14:textId="77777777" w:rsidR="00D948E3" w:rsidRDefault="00D948E3">
      <w:pPr>
        <w:rPr>
          <w:rFonts w:hint="eastAsia"/>
        </w:rPr>
      </w:pPr>
      <w:r>
        <w:rPr>
          <w:rFonts w:hint="eastAsia"/>
        </w:rPr>
        <w:t>“万”的拼音为“wan4”，这里的数字4表示该字的声调是第四声，也称为去声。在汉语拼音系统中，声调是非常重要的组成部分，因为它可以改变词语的意义。比如，“wan1”（阴平）、“wan2”（阳平）、“wan3”（上声）与“wan4”虽然发音相似，但意思却完全不同。因此，在学习普通话时，准确地发出正确的声调是必不可少的。</w:t>
      </w:r>
    </w:p>
    <w:p w14:paraId="59383495" w14:textId="77777777" w:rsidR="00D948E3" w:rsidRDefault="00D948E3">
      <w:pPr>
        <w:rPr>
          <w:rFonts w:hint="eastAsia"/>
        </w:rPr>
      </w:pPr>
    </w:p>
    <w:p w14:paraId="0618352F" w14:textId="77777777" w:rsidR="00D948E3" w:rsidRDefault="00D948E3">
      <w:pPr>
        <w:rPr>
          <w:rFonts w:hint="eastAsia"/>
        </w:rPr>
      </w:pPr>
      <w:r>
        <w:rPr>
          <w:rFonts w:hint="eastAsia"/>
        </w:rPr>
        <w:t>万字的文化意义</w:t>
      </w:r>
    </w:p>
    <w:p w14:paraId="145F41FB" w14:textId="77777777" w:rsidR="00D948E3" w:rsidRDefault="00D948E3">
      <w:pPr>
        <w:rPr>
          <w:rFonts w:hint="eastAsia"/>
        </w:rPr>
      </w:pPr>
      <w:r>
        <w:rPr>
          <w:rFonts w:hint="eastAsia"/>
        </w:rPr>
        <w:t>除了作为简单的计数符号外，“万”在中国文化中还承载着丰富的象征意义。它是繁荣昌盛、财富增长的标志，出现在许多吉祥语句中，如“万事如意”。“万”也是传统节日庆祝活动中常见的元素之一，如春节期间人们会互祝“新年快乐，万事胜意”。在诗歌、绘画和其他形式的艺术创作中，“万”也经常被用来表达对美好生活的向往。</w:t>
      </w:r>
    </w:p>
    <w:p w14:paraId="47A3A094" w14:textId="77777777" w:rsidR="00D948E3" w:rsidRDefault="00D948E3">
      <w:pPr>
        <w:rPr>
          <w:rFonts w:hint="eastAsia"/>
        </w:rPr>
      </w:pPr>
    </w:p>
    <w:p w14:paraId="195A5622" w14:textId="77777777" w:rsidR="00D948E3" w:rsidRDefault="00D948E3">
      <w:pPr>
        <w:rPr>
          <w:rFonts w:hint="eastAsia"/>
        </w:rPr>
      </w:pPr>
      <w:r>
        <w:rPr>
          <w:rFonts w:hint="eastAsia"/>
        </w:rPr>
        <w:t>最后的总结</w:t>
      </w:r>
    </w:p>
    <w:p w14:paraId="786DB0F6" w14:textId="77777777" w:rsidR="00D948E3" w:rsidRDefault="00D948E3">
      <w:pPr>
        <w:rPr>
          <w:rFonts w:hint="eastAsia"/>
        </w:rPr>
      </w:pPr>
      <w:r>
        <w:rPr>
          <w:rFonts w:hint="eastAsia"/>
        </w:rPr>
        <w:t>“万”不仅是中文里的一个基本数字字符，而且通过其独特的笔顺和拼音，展现了中华文化的博大精深。无论是书法练习还是语言学习，深入理解和正确运用“万”字都能为我们打开一扇通往更广阔中华文化世界的大门。</w:t>
      </w:r>
    </w:p>
    <w:p w14:paraId="3D567D9D" w14:textId="77777777" w:rsidR="00D948E3" w:rsidRDefault="00D948E3">
      <w:pPr>
        <w:rPr>
          <w:rFonts w:hint="eastAsia"/>
        </w:rPr>
      </w:pPr>
    </w:p>
    <w:p w14:paraId="2571758E" w14:textId="77777777" w:rsidR="00D948E3" w:rsidRDefault="00D94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02F7A" w14:textId="3A1DD497" w:rsidR="006F3CDF" w:rsidRDefault="006F3CDF"/>
    <w:sectPr w:rsidR="006F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DF"/>
    <w:rsid w:val="006F3CDF"/>
    <w:rsid w:val="009442F6"/>
    <w:rsid w:val="00D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9FBB8-0DB8-4E52-926C-DADBB34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