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37009" w14:textId="77777777" w:rsidR="00C27980" w:rsidRDefault="00C27980">
      <w:pPr>
        <w:rPr>
          <w:rFonts w:hint="eastAsia"/>
        </w:rPr>
      </w:pPr>
      <w:r>
        <w:rPr>
          <w:rFonts w:hint="eastAsia"/>
        </w:rPr>
        <w:t>Wàn Gǔ Shèng Fù Zài Yú Lǐ - 万古胜负在于理的拼音</w:t>
      </w:r>
    </w:p>
    <w:p w14:paraId="1A2E3021" w14:textId="77777777" w:rsidR="00C27980" w:rsidRDefault="00C27980">
      <w:pPr>
        <w:rPr>
          <w:rFonts w:hint="eastAsia"/>
        </w:rPr>
      </w:pPr>
      <w:r>
        <w:rPr>
          <w:rFonts w:hint="eastAsia"/>
        </w:rPr>
        <w:t>“Wàn gǔ shèng fù zài yú lǐ”是一句充满哲理的中文谚语，它揭示了一个深刻的社会和历史现象：自古以来，胜败得失最终取决于道理。这不仅仅是一句简单的格言，它蕴含了中华民族千百年来对社会秩序、道德伦理以及个人行为准则的理解和最后的总结。</w:t>
      </w:r>
    </w:p>
    <w:p w14:paraId="0823779C" w14:textId="77777777" w:rsidR="00C27980" w:rsidRDefault="00C27980">
      <w:pPr>
        <w:rPr>
          <w:rFonts w:hint="eastAsia"/>
        </w:rPr>
      </w:pPr>
    </w:p>
    <w:p w14:paraId="30741879" w14:textId="77777777" w:rsidR="00C27980" w:rsidRDefault="00C27980">
      <w:pPr>
        <w:rPr>
          <w:rFonts w:hint="eastAsia"/>
        </w:rPr>
      </w:pPr>
      <w:r>
        <w:rPr>
          <w:rFonts w:hint="eastAsia"/>
        </w:rPr>
        <w:t>历史长河中的真理</w:t>
      </w:r>
    </w:p>
    <w:p w14:paraId="6CA06453" w14:textId="77777777" w:rsidR="00C27980" w:rsidRDefault="00C27980">
      <w:pPr>
        <w:rPr>
          <w:rFonts w:hint="eastAsia"/>
        </w:rPr>
      </w:pPr>
      <w:r>
        <w:rPr>
          <w:rFonts w:hint="eastAsia"/>
        </w:rPr>
        <w:t>在历史的长河中，我们看到了无数的例子证明了这句话的正确性。无论是朝代更迭还是文化传承，胜利者往往是那些能够顺应时代潮流，遵循合理规则的一方。从古代的诸侯争霸到近现代的国家建设，每一次重大的历史转折都离不开对“理”的尊重和追求。人们相信，只要坚持正义，以理服人，就能获得长久的支持和认可。</w:t>
      </w:r>
    </w:p>
    <w:p w14:paraId="09E5C6F2" w14:textId="77777777" w:rsidR="00C27980" w:rsidRDefault="00C27980">
      <w:pPr>
        <w:rPr>
          <w:rFonts w:hint="eastAsia"/>
        </w:rPr>
      </w:pPr>
    </w:p>
    <w:p w14:paraId="61A7B033" w14:textId="77777777" w:rsidR="00C27980" w:rsidRDefault="00C27980">
      <w:pPr>
        <w:rPr>
          <w:rFonts w:hint="eastAsia"/>
        </w:rPr>
      </w:pPr>
      <w:r>
        <w:rPr>
          <w:rFonts w:hint="eastAsia"/>
        </w:rPr>
        <w:t>理性的力量</w:t>
      </w:r>
    </w:p>
    <w:p w14:paraId="476F2B96" w14:textId="77777777" w:rsidR="00C27980" w:rsidRDefault="00C27980">
      <w:pPr>
        <w:rPr>
          <w:rFonts w:hint="eastAsia"/>
        </w:rPr>
      </w:pPr>
      <w:r>
        <w:rPr>
          <w:rFonts w:hint="eastAsia"/>
        </w:rPr>
        <w:t>理性是人类文明进步的重要推动力量。当面对复杂多变的世界时，唯有依靠理智判断才能找到解决问题的最佳途径。“理”不仅是法律条文或道德规范上的约束，更是内心深处对于公正和平等的一种向往。它要求我们在处理事务时要冷静思考、权衡利弊，并且勇于承认错误、改正不足。通过这样的方式，个人可以成长成熟；群体也能够和谐共处。</w:t>
      </w:r>
    </w:p>
    <w:p w14:paraId="7288DFE5" w14:textId="77777777" w:rsidR="00C27980" w:rsidRDefault="00C27980">
      <w:pPr>
        <w:rPr>
          <w:rFonts w:hint="eastAsia"/>
        </w:rPr>
      </w:pPr>
    </w:p>
    <w:p w14:paraId="5A05541D" w14:textId="77777777" w:rsidR="00C27980" w:rsidRDefault="00C27980">
      <w:pPr>
        <w:rPr>
          <w:rFonts w:hint="eastAsia"/>
        </w:rPr>
      </w:pPr>
      <w:r>
        <w:rPr>
          <w:rFonts w:hint="eastAsia"/>
        </w:rPr>
        <w:t>实践中的应用</w:t>
      </w:r>
    </w:p>
    <w:p w14:paraId="4A281F64" w14:textId="77777777" w:rsidR="00C27980" w:rsidRDefault="00C27980">
      <w:pPr>
        <w:rPr>
          <w:rFonts w:hint="eastAsia"/>
        </w:rPr>
      </w:pPr>
      <w:r>
        <w:rPr>
          <w:rFonts w:hint="eastAsia"/>
        </w:rPr>
        <w:t>在实际生活中，“Wàn gǔ shèng fù zài yú lǐ”同样具有指导意义。无论是在商业竞争、学术研究还是人际交往等方面，理解并践行这一理念都能够帮助我们更好地应对挑战。比如，在商业谈判桌上，双方如果能够基于事实依据进行沟通交流，则更容易达成共识；而在科学研究领域，科学家们总是致力于探索自然规律背后隐藏着的“理”，从而推动科技不断发展。</w:t>
      </w:r>
    </w:p>
    <w:p w14:paraId="1225F7F7" w14:textId="77777777" w:rsidR="00C27980" w:rsidRDefault="00C27980">
      <w:pPr>
        <w:rPr>
          <w:rFonts w:hint="eastAsia"/>
        </w:rPr>
      </w:pPr>
    </w:p>
    <w:p w14:paraId="6E3BB27F" w14:textId="77777777" w:rsidR="00C27980" w:rsidRDefault="00C27980">
      <w:pPr>
        <w:rPr>
          <w:rFonts w:hint="eastAsia"/>
        </w:rPr>
      </w:pPr>
      <w:r>
        <w:rPr>
          <w:rFonts w:hint="eastAsia"/>
        </w:rPr>
        <w:t>最后的总结</w:t>
      </w:r>
    </w:p>
    <w:p w14:paraId="15048129" w14:textId="77777777" w:rsidR="00C27980" w:rsidRDefault="00C27980">
      <w:pPr>
        <w:rPr>
          <w:rFonts w:hint="eastAsia"/>
        </w:rPr>
      </w:pPr>
      <w:r>
        <w:rPr>
          <w:rFonts w:hint="eastAsia"/>
        </w:rPr>
        <w:t>“Wàn gǔ shèng fù zài yú lǐ”提醒我们要重视“理”的价值，无论是在个人修养还是社会发展中都要将其作为行动指南。它鼓励人们追求智慧与正义，用理性和善良塑造一个更加美好的世界。在这个瞬息万变的时代里，让我们铭记这句话所传达的精神内涵，共同为构建和谐社会而努力。</w:t>
      </w:r>
    </w:p>
    <w:p w14:paraId="4F3735C7" w14:textId="77777777" w:rsidR="00C27980" w:rsidRDefault="00C27980">
      <w:pPr>
        <w:rPr>
          <w:rFonts w:hint="eastAsia"/>
        </w:rPr>
      </w:pPr>
    </w:p>
    <w:p w14:paraId="5143041D" w14:textId="77777777" w:rsidR="00C27980" w:rsidRDefault="00C279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034B3" w14:textId="1416FF0B" w:rsidR="002A54F4" w:rsidRDefault="002A54F4"/>
    <w:sectPr w:rsidR="002A5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F4"/>
    <w:rsid w:val="002A54F4"/>
    <w:rsid w:val="009442F6"/>
    <w:rsid w:val="00C2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2D060C-58D7-4CD2-8592-31FFC6B0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4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4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4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4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4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4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4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4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4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4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4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4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4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4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4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4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4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4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4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4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4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4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4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4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4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