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25DA" w14:textId="77777777" w:rsidR="003B1695" w:rsidRDefault="003B1695">
      <w:pPr>
        <w:rPr>
          <w:rFonts w:hint="eastAsia"/>
        </w:rPr>
      </w:pPr>
      <w:r>
        <w:rPr>
          <w:rFonts w:hint="eastAsia"/>
        </w:rPr>
        <w:t>一群山羊的拼音：Yī Qún Shān Yáng</w:t>
      </w:r>
    </w:p>
    <w:p w14:paraId="6443265F" w14:textId="77777777" w:rsidR="003B1695" w:rsidRDefault="003B1695">
      <w:pPr>
        <w:rPr>
          <w:rFonts w:hint="eastAsia"/>
        </w:rPr>
      </w:pPr>
      <w:r>
        <w:rPr>
          <w:rFonts w:hint="eastAsia"/>
        </w:rPr>
        <w:t>在那遥远的山区，有一片广袤无垠的天地，是山羊们的乐园。这里，山峦起伏，溪流潺潺，草木葱茏，宛如一幅天然的画卷。在这片土地上，生活着一群特别的生灵——山羊。它们以“Yī Qún Shān Yáng”的拼音命名，象征着自然与生命的和谐共存。</w:t>
      </w:r>
    </w:p>
    <w:p w14:paraId="1F104177" w14:textId="77777777" w:rsidR="003B1695" w:rsidRDefault="003B1695">
      <w:pPr>
        <w:rPr>
          <w:rFonts w:hint="eastAsia"/>
        </w:rPr>
      </w:pPr>
    </w:p>
    <w:p w14:paraId="618E12A5" w14:textId="77777777" w:rsidR="003B1695" w:rsidRDefault="003B1695">
      <w:pPr>
        <w:rPr>
          <w:rFonts w:hint="eastAsia"/>
        </w:rPr>
      </w:pPr>
      <w:r>
        <w:rPr>
          <w:rFonts w:hint="eastAsia"/>
        </w:rPr>
        <w:t>生活的乐章</w:t>
      </w:r>
    </w:p>
    <w:p w14:paraId="7ED18D7B" w14:textId="77777777" w:rsidR="003B1695" w:rsidRDefault="003B1695">
      <w:pPr>
        <w:rPr>
          <w:rFonts w:hint="eastAsia"/>
        </w:rPr>
      </w:pPr>
      <w:r>
        <w:rPr>
          <w:rFonts w:hint="eastAsia"/>
        </w:rPr>
        <w:t>清晨的第一缕阳光洒下，唤醒了沉睡的世界。对于这群山羊来说，新的一天又开始了。它们三五成群地走出自己的小窝，开始了一天的觅食之旅。山羊们跳跃在岩石之间，啃食着鲜嫩的青草和树叶，它们的身影成为了这幅山水画中灵动的一笔。每一只山羊都有它独特的个性，有的活泼好动，有的安静内敛，但它们都享受着大自然赋予的一切。</w:t>
      </w:r>
    </w:p>
    <w:p w14:paraId="1B3539B7" w14:textId="77777777" w:rsidR="003B1695" w:rsidRDefault="003B1695">
      <w:pPr>
        <w:rPr>
          <w:rFonts w:hint="eastAsia"/>
        </w:rPr>
      </w:pPr>
    </w:p>
    <w:p w14:paraId="1BE470B0" w14:textId="77777777" w:rsidR="003B1695" w:rsidRDefault="003B1695">
      <w:pPr>
        <w:rPr>
          <w:rFonts w:hint="eastAsia"/>
        </w:rPr>
      </w:pPr>
      <w:r>
        <w:rPr>
          <w:rFonts w:hint="eastAsia"/>
        </w:rPr>
        <w:t>智慧的生存之道</w:t>
      </w:r>
    </w:p>
    <w:p w14:paraId="64011619" w14:textId="77777777" w:rsidR="003B1695" w:rsidRDefault="003B1695">
      <w:pPr>
        <w:rPr>
          <w:rFonts w:hint="eastAsia"/>
        </w:rPr>
      </w:pPr>
      <w:r>
        <w:rPr>
          <w:rFonts w:hint="eastAsia"/>
        </w:rPr>
        <w:t>山羊不仅是这片土地上的居民，它们还是生存的智者。面对陡峭的山坡和险峻的地形，山羊们练就了一身攀爬的好本领。它们蹄下的每一个步伐都是对环境的深刻理解，每一次跳跃都是经过无数次实践的经验最后的总结。这种适应能力让山羊可以在恶劣的环境中找到自己的生存之道，也是它们得以繁衍生息的重要原因。</w:t>
      </w:r>
    </w:p>
    <w:p w14:paraId="259FEDB9" w14:textId="77777777" w:rsidR="003B1695" w:rsidRDefault="003B1695">
      <w:pPr>
        <w:rPr>
          <w:rFonts w:hint="eastAsia"/>
        </w:rPr>
      </w:pPr>
    </w:p>
    <w:p w14:paraId="6C424FE3" w14:textId="77777777" w:rsidR="003B1695" w:rsidRDefault="003B1695">
      <w:pPr>
        <w:rPr>
          <w:rFonts w:hint="eastAsia"/>
        </w:rPr>
      </w:pPr>
      <w:r>
        <w:rPr>
          <w:rFonts w:hint="eastAsia"/>
        </w:rPr>
        <w:t>家庭与社会结构</w:t>
      </w:r>
    </w:p>
    <w:p w14:paraId="240A6B23" w14:textId="77777777" w:rsidR="003B1695" w:rsidRDefault="003B1695">
      <w:pPr>
        <w:rPr>
          <w:rFonts w:hint="eastAsia"/>
        </w:rPr>
      </w:pPr>
      <w:r>
        <w:rPr>
          <w:rFonts w:hint="eastAsia"/>
        </w:rPr>
        <w:t>在山羊的社会里，存在着一种紧密的家庭关系和社会结构。通常由一头强壮的公羊作为首领带领家族，而母羊则负责照顾幼崽。群体中的成员相互依存，共同抵御外敌。当危险来临之时，山羊们会发出特有的叫声来警告同伴，然后迅速聚集在一起，用集体的力量保护自己免受伤害。这种团结协作的精神是山羊社群能够长久稳定存在的关键。</w:t>
      </w:r>
    </w:p>
    <w:p w14:paraId="6F0DBB50" w14:textId="77777777" w:rsidR="003B1695" w:rsidRDefault="003B1695">
      <w:pPr>
        <w:rPr>
          <w:rFonts w:hint="eastAsia"/>
        </w:rPr>
      </w:pPr>
    </w:p>
    <w:p w14:paraId="7F486436" w14:textId="77777777" w:rsidR="003B1695" w:rsidRDefault="003B1695">
      <w:pPr>
        <w:rPr>
          <w:rFonts w:hint="eastAsia"/>
        </w:rPr>
      </w:pPr>
      <w:r>
        <w:rPr>
          <w:rFonts w:hint="eastAsia"/>
        </w:rPr>
        <w:t>人与自然的纽带</w:t>
      </w:r>
    </w:p>
    <w:p w14:paraId="594B806E" w14:textId="77777777" w:rsidR="003B1695" w:rsidRDefault="003B1695">
      <w:pPr>
        <w:rPr>
          <w:rFonts w:hint="eastAsia"/>
        </w:rPr>
      </w:pPr>
      <w:r>
        <w:rPr>
          <w:rFonts w:hint="eastAsia"/>
        </w:rPr>
        <w:t>人类与山羊之间的故事源远流长。从古至今，山羊为人们提供了肉、奶、毛等重要资源，同时也成为了文化和艺术作品中常见的元素。无论是古老的壁画还是现代的摄影作品，都能见到这些可爱的动物形象。它们不仅是物质财富的创造者，更是连接人与自然的情感纽带。通过观察和学习山羊的生活方式，我们也能从中领悟到尊重自然、珍惜生命的重要性。</w:t>
      </w:r>
    </w:p>
    <w:p w14:paraId="2ADC9844" w14:textId="77777777" w:rsidR="003B1695" w:rsidRDefault="003B1695">
      <w:pPr>
        <w:rPr>
          <w:rFonts w:hint="eastAsia"/>
        </w:rPr>
      </w:pPr>
    </w:p>
    <w:p w14:paraId="45684E35" w14:textId="77777777" w:rsidR="003B1695" w:rsidRDefault="003B1695">
      <w:pPr>
        <w:rPr>
          <w:rFonts w:hint="eastAsia"/>
        </w:rPr>
      </w:pPr>
      <w:r>
        <w:rPr>
          <w:rFonts w:hint="eastAsia"/>
        </w:rPr>
        <w:t>最后的总结</w:t>
      </w:r>
    </w:p>
    <w:p w14:paraId="3B9457DF" w14:textId="77777777" w:rsidR="003B1695" w:rsidRDefault="003B1695">
      <w:pPr>
        <w:rPr>
          <w:rFonts w:hint="eastAsia"/>
        </w:rPr>
      </w:pPr>
      <w:r>
        <w:rPr>
          <w:rFonts w:hint="eastAsia"/>
        </w:rPr>
        <w:t>这群被称作“Yī Qún Shān Yáng”的生物，在大地上书写着属于它们自己的传奇。它们的存在提醒着我们，地球上的每一个生命都有其价值和意义。希望未来的人类可以更好地保护自然环境，让山羊以及其他野生动物能够在自由的天空下快乐地生活。</w:t>
      </w:r>
    </w:p>
    <w:p w14:paraId="0E573967" w14:textId="77777777" w:rsidR="003B1695" w:rsidRDefault="003B1695">
      <w:pPr>
        <w:rPr>
          <w:rFonts w:hint="eastAsia"/>
        </w:rPr>
      </w:pPr>
    </w:p>
    <w:p w14:paraId="539094FF" w14:textId="77777777" w:rsidR="003B1695" w:rsidRDefault="003B1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14337" w14:textId="4341EF92" w:rsidR="007B2903" w:rsidRDefault="007B2903"/>
    <w:sectPr w:rsidR="007B2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03"/>
    <w:rsid w:val="003B1695"/>
    <w:rsid w:val="007B290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3FF16-B6A7-4890-89DA-C6C694B1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