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0FCC" w14:textId="77777777" w:rsidR="00411923" w:rsidRDefault="00411923">
      <w:pPr>
        <w:rPr>
          <w:rFonts w:hint="eastAsia"/>
        </w:rPr>
      </w:pPr>
    </w:p>
    <w:p w14:paraId="2E5D5B0E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Yi Zuo Jia Shan （一座假山）</w:t>
      </w:r>
    </w:p>
    <w:p w14:paraId="600B7282" w14:textId="77777777" w:rsidR="00411923" w:rsidRDefault="00411923">
      <w:pPr>
        <w:rPr>
          <w:rFonts w:hint="eastAsia"/>
        </w:rPr>
      </w:pPr>
    </w:p>
    <w:p w14:paraId="31050DA3" w14:textId="77777777" w:rsidR="00411923" w:rsidRDefault="00411923">
      <w:pPr>
        <w:rPr>
          <w:rFonts w:hint="eastAsia"/>
        </w:rPr>
      </w:pPr>
    </w:p>
    <w:p w14:paraId="67894F3A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在园林艺术的广阔天地中，假山不仅是一种装饰元素，更是一种融合了自然与人文精神的艺术品。假山，英文常译为“rockwork”或“artificial hill”，是用石头、混凝土等材料精心堆砌而成的小型人造山景。它们在中国古典园林中扮演着至关重要的角色，体现了中国传统文化对自然之美的追求和模仿。</w:t>
      </w:r>
    </w:p>
    <w:p w14:paraId="413ED2B2" w14:textId="77777777" w:rsidR="00411923" w:rsidRDefault="00411923">
      <w:pPr>
        <w:rPr>
          <w:rFonts w:hint="eastAsia"/>
        </w:rPr>
      </w:pPr>
    </w:p>
    <w:p w14:paraId="1CF9965A" w14:textId="77777777" w:rsidR="00411923" w:rsidRDefault="00411923">
      <w:pPr>
        <w:rPr>
          <w:rFonts w:hint="eastAsia"/>
        </w:rPr>
      </w:pPr>
    </w:p>
    <w:p w14:paraId="46CD043D" w14:textId="77777777" w:rsidR="00411923" w:rsidRDefault="00411923">
      <w:pPr>
        <w:rPr>
          <w:rFonts w:hint="eastAsia"/>
        </w:rPr>
      </w:pPr>
    </w:p>
    <w:p w14:paraId="25E66D73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AD1EBE8" w14:textId="77777777" w:rsidR="00411923" w:rsidRDefault="00411923">
      <w:pPr>
        <w:rPr>
          <w:rFonts w:hint="eastAsia"/>
        </w:rPr>
      </w:pPr>
    </w:p>
    <w:p w14:paraId="68763EB6" w14:textId="77777777" w:rsidR="00411923" w:rsidRDefault="00411923">
      <w:pPr>
        <w:rPr>
          <w:rFonts w:hint="eastAsia"/>
        </w:rPr>
      </w:pPr>
    </w:p>
    <w:p w14:paraId="4707AC7B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追溯至汉代，中国的造园艺术已经开始萌芽，而假山作为园林的重要组成部分也逐渐受到重视。到了唐宋时期，假山的建造技艺达到了一个高峰，许多文人雅士热衷于营造自己的私家园林，并将假山视为园林的灵魂所在。明清两代，随着经济的发展和技术的进步，假山的设计更加多样化，技艺也愈发精湛。这些历史时期的假山作品不仅是工艺上的杰作，更是当时社会文化的一个缩影。</w:t>
      </w:r>
    </w:p>
    <w:p w14:paraId="600490C3" w14:textId="77777777" w:rsidR="00411923" w:rsidRDefault="00411923">
      <w:pPr>
        <w:rPr>
          <w:rFonts w:hint="eastAsia"/>
        </w:rPr>
      </w:pPr>
    </w:p>
    <w:p w14:paraId="6DEBB1BF" w14:textId="77777777" w:rsidR="00411923" w:rsidRDefault="00411923">
      <w:pPr>
        <w:rPr>
          <w:rFonts w:hint="eastAsia"/>
        </w:rPr>
      </w:pPr>
    </w:p>
    <w:p w14:paraId="02B46FEB" w14:textId="77777777" w:rsidR="00411923" w:rsidRDefault="00411923">
      <w:pPr>
        <w:rPr>
          <w:rFonts w:hint="eastAsia"/>
        </w:rPr>
      </w:pPr>
    </w:p>
    <w:p w14:paraId="3EB32239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设计原则</w:t>
      </w:r>
    </w:p>
    <w:p w14:paraId="7698DCE0" w14:textId="77777777" w:rsidR="00411923" w:rsidRDefault="00411923">
      <w:pPr>
        <w:rPr>
          <w:rFonts w:hint="eastAsia"/>
        </w:rPr>
      </w:pPr>
    </w:p>
    <w:p w14:paraId="7EA303ED" w14:textId="77777777" w:rsidR="00411923" w:rsidRDefault="00411923">
      <w:pPr>
        <w:rPr>
          <w:rFonts w:hint="eastAsia"/>
        </w:rPr>
      </w:pPr>
    </w:p>
    <w:p w14:paraId="33314E8C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一个好的假山设计应当遵循自然的原则，即“虽由人作，宛自天开”。这意味着即使是由人工打造，也要让人感觉它仿佛是大自然的一部分。设计师们会根据场地的特点来选择合适的石材，考虑其纹理、色彩和形状，力求达到与周围环境和谐统一的效果。假山内部结构必须稳固，以确保长期的安全性和美观性。</w:t>
      </w:r>
    </w:p>
    <w:p w14:paraId="43252A01" w14:textId="77777777" w:rsidR="00411923" w:rsidRDefault="00411923">
      <w:pPr>
        <w:rPr>
          <w:rFonts w:hint="eastAsia"/>
        </w:rPr>
      </w:pPr>
    </w:p>
    <w:p w14:paraId="5CCC61BD" w14:textId="77777777" w:rsidR="00411923" w:rsidRDefault="00411923">
      <w:pPr>
        <w:rPr>
          <w:rFonts w:hint="eastAsia"/>
        </w:rPr>
      </w:pPr>
    </w:p>
    <w:p w14:paraId="38AE9743" w14:textId="77777777" w:rsidR="00411923" w:rsidRDefault="00411923">
      <w:pPr>
        <w:rPr>
          <w:rFonts w:hint="eastAsia"/>
        </w:rPr>
      </w:pPr>
    </w:p>
    <w:p w14:paraId="66F48315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美学价值</w:t>
      </w:r>
    </w:p>
    <w:p w14:paraId="67BC684A" w14:textId="77777777" w:rsidR="00411923" w:rsidRDefault="00411923">
      <w:pPr>
        <w:rPr>
          <w:rFonts w:hint="eastAsia"/>
        </w:rPr>
      </w:pPr>
    </w:p>
    <w:p w14:paraId="272A209C" w14:textId="77777777" w:rsidR="00411923" w:rsidRDefault="00411923">
      <w:pPr>
        <w:rPr>
          <w:rFonts w:hint="eastAsia"/>
        </w:rPr>
      </w:pPr>
    </w:p>
    <w:p w14:paraId="0ED864F3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从美学角度来看，假山不仅仅是简单的石块堆积，而是蕴含着深刻的哲学思想和审美情趣。它象征着人们对山水意境的向往，以及对隐逸生活的憧憬。通过巧妙地利用光影变化、水流穿插等方式，假山能够在有限的空间内创造出无限的变化，给观者带来视觉上的享受和心灵上的慰藉。</w:t>
      </w:r>
    </w:p>
    <w:p w14:paraId="4DCD167B" w14:textId="77777777" w:rsidR="00411923" w:rsidRDefault="00411923">
      <w:pPr>
        <w:rPr>
          <w:rFonts w:hint="eastAsia"/>
        </w:rPr>
      </w:pPr>
    </w:p>
    <w:p w14:paraId="04276C35" w14:textId="77777777" w:rsidR="00411923" w:rsidRDefault="00411923">
      <w:pPr>
        <w:rPr>
          <w:rFonts w:hint="eastAsia"/>
        </w:rPr>
      </w:pPr>
    </w:p>
    <w:p w14:paraId="74F508FD" w14:textId="77777777" w:rsidR="00411923" w:rsidRDefault="00411923">
      <w:pPr>
        <w:rPr>
          <w:rFonts w:hint="eastAsia"/>
        </w:rPr>
      </w:pPr>
    </w:p>
    <w:p w14:paraId="3DBCFE1C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7CDE7884" w14:textId="77777777" w:rsidR="00411923" w:rsidRDefault="00411923">
      <w:pPr>
        <w:rPr>
          <w:rFonts w:hint="eastAsia"/>
        </w:rPr>
      </w:pPr>
    </w:p>
    <w:p w14:paraId="2221109D" w14:textId="77777777" w:rsidR="00411923" w:rsidRDefault="00411923">
      <w:pPr>
        <w:rPr>
          <w:rFonts w:hint="eastAsia"/>
        </w:rPr>
      </w:pPr>
    </w:p>
    <w:p w14:paraId="52354F33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进入现代社会后，假山依然保持着旺盛的生命力。除了传统园林外，在城市广场、公园绿地甚至家庭庭院中都可以见到它的身影。随着新材料新技术的应用，如轻质混凝土、玻璃纤维增强塑料等，使得假山的制作更加便捷灵活，成本也有所降低。环保理念深入人心，促使更多人关注如何利用废弃材料进行创意改造，这也为假山艺术注入了新的活力。</w:t>
      </w:r>
    </w:p>
    <w:p w14:paraId="537D3FAF" w14:textId="77777777" w:rsidR="00411923" w:rsidRDefault="00411923">
      <w:pPr>
        <w:rPr>
          <w:rFonts w:hint="eastAsia"/>
        </w:rPr>
      </w:pPr>
    </w:p>
    <w:p w14:paraId="4B0B5167" w14:textId="77777777" w:rsidR="00411923" w:rsidRDefault="00411923">
      <w:pPr>
        <w:rPr>
          <w:rFonts w:hint="eastAsia"/>
        </w:rPr>
      </w:pPr>
    </w:p>
    <w:p w14:paraId="5EDCBCE3" w14:textId="77777777" w:rsidR="00411923" w:rsidRDefault="00411923">
      <w:pPr>
        <w:rPr>
          <w:rFonts w:hint="eastAsia"/>
        </w:rPr>
      </w:pPr>
    </w:p>
    <w:p w14:paraId="26A77E94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6D27A4" w14:textId="77777777" w:rsidR="00411923" w:rsidRDefault="00411923">
      <w:pPr>
        <w:rPr>
          <w:rFonts w:hint="eastAsia"/>
        </w:rPr>
      </w:pPr>
    </w:p>
    <w:p w14:paraId="031A784B" w14:textId="77777777" w:rsidR="00411923" w:rsidRDefault="00411923">
      <w:pPr>
        <w:rPr>
          <w:rFonts w:hint="eastAsia"/>
        </w:rPr>
      </w:pPr>
    </w:p>
    <w:p w14:paraId="02D81304" w14:textId="77777777" w:rsidR="00411923" w:rsidRDefault="00411923">
      <w:pPr>
        <w:rPr>
          <w:rFonts w:hint="eastAsia"/>
        </w:rPr>
      </w:pPr>
      <w:r>
        <w:rPr>
          <w:rFonts w:hint="eastAsia"/>
        </w:rPr>
        <w:tab/>
        <w:t>一座假山不仅仅是一堆石头，它是连接古今的文化桥梁，是展现人类智慧与创造力的艺术形式。无论是在古代还是今天，它都承载着人们对于美好生活的向往和追求。通过不断探索和发展，相信未来会有更多令人惊叹的假山作品问世，继续书写这一独特艺术形式的新篇章。</w:t>
      </w:r>
    </w:p>
    <w:p w14:paraId="553A974F" w14:textId="77777777" w:rsidR="00411923" w:rsidRDefault="00411923">
      <w:pPr>
        <w:rPr>
          <w:rFonts w:hint="eastAsia"/>
        </w:rPr>
      </w:pPr>
    </w:p>
    <w:p w14:paraId="74B1C7E9" w14:textId="77777777" w:rsidR="00411923" w:rsidRDefault="00411923">
      <w:pPr>
        <w:rPr>
          <w:rFonts w:hint="eastAsia"/>
        </w:rPr>
      </w:pPr>
    </w:p>
    <w:p w14:paraId="70AC3955" w14:textId="77777777" w:rsidR="00411923" w:rsidRDefault="00411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CB392" w14:textId="634F34DF" w:rsidR="00426D22" w:rsidRDefault="00426D22"/>
    <w:sectPr w:rsidR="0042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2"/>
    <w:rsid w:val="00411923"/>
    <w:rsid w:val="00426D2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FD3AA-AF0D-4FB6-A397-2E839F65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