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0C94" w14:textId="77777777" w:rsidR="00400AF2" w:rsidRDefault="00400AF2">
      <w:pPr>
        <w:rPr>
          <w:rFonts w:hint="eastAsia"/>
        </w:rPr>
      </w:pPr>
    </w:p>
    <w:p w14:paraId="55AC01C7" w14:textId="77777777" w:rsidR="00400AF2" w:rsidRDefault="00400AF2">
      <w:pPr>
        <w:rPr>
          <w:rFonts w:hint="eastAsia"/>
        </w:rPr>
      </w:pPr>
      <w:r>
        <w:rPr>
          <w:rFonts w:hint="eastAsia"/>
        </w:rPr>
        <w:tab/>
        <w:t>一套的拼音怎么写</w:t>
      </w:r>
    </w:p>
    <w:p w14:paraId="50C7194C" w14:textId="77777777" w:rsidR="00400AF2" w:rsidRDefault="00400AF2">
      <w:pPr>
        <w:rPr>
          <w:rFonts w:hint="eastAsia"/>
        </w:rPr>
      </w:pPr>
    </w:p>
    <w:p w14:paraId="1C6B9B55" w14:textId="77777777" w:rsidR="00400AF2" w:rsidRDefault="00400AF2">
      <w:pPr>
        <w:rPr>
          <w:rFonts w:hint="eastAsia"/>
        </w:rPr>
      </w:pPr>
    </w:p>
    <w:p w14:paraId="221A5544" w14:textId="77777777" w:rsidR="00400AF2" w:rsidRDefault="00400AF2">
      <w:pPr>
        <w:rPr>
          <w:rFonts w:hint="eastAsia"/>
        </w:rPr>
      </w:pPr>
      <w:r>
        <w:rPr>
          <w:rFonts w:hint="eastAsia"/>
        </w:rPr>
        <w:tab/>
        <w:t>在汉语学习过程中，了解和掌握词语的正确拼音是非常重要的。对于“一套”这个词来说，其拼音是“yī tào”。其中，“一”读作“yī”，声调为第一声，代表着数字1或者数量上的单个概念；“套”则读作“tào”，同样为第四声，通常表示成套的事物、用于穿戴的衣物集合或者是计算某些成组物品的单位。</w:t>
      </w:r>
    </w:p>
    <w:p w14:paraId="7F13F48E" w14:textId="77777777" w:rsidR="00400AF2" w:rsidRDefault="00400AF2">
      <w:pPr>
        <w:rPr>
          <w:rFonts w:hint="eastAsia"/>
        </w:rPr>
      </w:pPr>
    </w:p>
    <w:p w14:paraId="19A72557" w14:textId="77777777" w:rsidR="00400AF2" w:rsidRDefault="00400AF2">
      <w:pPr>
        <w:rPr>
          <w:rFonts w:hint="eastAsia"/>
        </w:rPr>
      </w:pPr>
    </w:p>
    <w:p w14:paraId="6A8ED29A" w14:textId="77777777" w:rsidR="00400AF2" w:rsidRDefault="00400AF2">
      <w:pPr>
        <w:rPr>
          <w:rFonts w:hint="eastAsia"/>
        </w:rPr>
      </w:pPr>
    </w:p>
    <w:p w14:paraId="17D4B1B3" w14:textId="77777777" w:rsidR="00400AF2" w:rsidRDefault="00400AF2">
      <w:pPr>
        <w:rPr>
          <w:rFonts w:hint="eastAsia"/>
        </w:rPr>
      </w:pPr>
      <w:r>
        <w:rPr>
          <w:rFonts w:hint="eastAsia"/>
        </w:rPr>
        <w:tab/>
        <w:t>深入了解“一”的发音</w:t>
      </w:r>
    </w:p>
    <w:p w14:paraId="24535349" w14:textId="77777777" w:rsidR="00400AF2" w:rsidRDefault="00400AF2">
      <w:pPr>
        <w:rPr>
          <w:rFonts w:hint="eastAsia"/>
        </w:rPr>
      </w:pPr>
    </w:p>
    <w:p w14:paraId="6CB9BE47" w14:textId="77777777" w:rsidR="00400AF2" w:rsidRDefault="00400AF2">
      <w:pPr>
        <w:rPr>
          <w:rFonts w:hint="eastAsia"/>
        </w:rPr>
      </w:pPr>
    </w:p>
    <w:p w14:paraId="4D889EF0" w14:textId="77777777" w:rsidR="00400AF2" w:rsidRDefault="00400AF2">
      <w:pPr>
        <w:rPr>
          <w:rFonts w:hint="eastAsia"/>
        </w:rPr>
      </w:pPr>
      <w:r>
        <w:rPr>
          <w:rFonts w:hint="eastAsia"/>
        </w:rPr>
        <w:tab/>
        <w:t>首先来分析一下“一”的拼音“yī”。在汉语中，“一”字作为最基础的数词，具有独特的变调规则。当它单独使用、位于词句末尾或者与第四声字组合时，会保持本调——第一声。例如，在“统一”（tǒng yī）这个词中，“一”的发音就是“yī”。这种特性让汉语学习者在记忆词汇时需要特别留意每个字在不同语境下的发音变化。</w:t>
      </w:r>
    </w:p>
    <w:p w14:paraId="5C7179EB" w14:textId="77777777" w:rsidR="00400AF2" w:rsidRDefault="00400AF2">
      <w:pPr>
        <w:rPr>
          <w:rFonts w:hint="eastAsia"/>
        </w:rPr>
      </w:pPr>
    </w:p>
    <w:p w14:paraId="407297CE" w14:textId="77777777" w:rsidR="00400AF2" w:rsidRDefault="00400AF2">
      <w:pPr>
        <w:rPr>
          <w:rFonts w:hint="eastAsia"/>
        </w:rPr>
      </w:pPr>
    </w:p>
    <w:p w14:paraId="563349D8" w14:textId="77777777" w:rsidR="00400AF2" w:rsidRDefault="00400AF2">
      <w:pPr>
        <w:rPr>
          <w:rFonts w:hint="eastAsia"/>
        </w:rPr>
      </w:pPr>
    </w:p>
    <w:p w14:paraId="32FF515F" w14:textId="77777777" w:rsidR="00400AF2" w:rsidRDefault="00400AF2">
      <w:pPr>
        <w:rPr>
          <w:rFonts w:hint="eastAsia"/>
        </w:rPr>
      </w:pPr>
      <w:r>
        <w:rPr>
          <w:rFonts w:hint="eastAsia"/>
        </w:rPr>
        <w:tab/>
        <w:t>探讨“套”的含义及其拼音</w:t>
      </w:r>
    </w:p>
    <w:p w14:paraId="7167A624" w14:textId="77777777" w:rsidR="00400AF2" w:rsidRDefault="00400AF2">
      <w:pPr>
        <w:rPr>
          <w:rFonts w:hint="eastAsia"/>
        </w:rPr>
      </w:pPr>
    </w:p>
    <w:p w14:paraId="13973B38" w14:textId="77777777" w:rsidR="00400AF2" w:rsidRDefault="00400AF2">
      <w:pPr>
        <w:rPr>
          <w:rFonts w:hint="eastAsia"/>
        </w:rPr>
      </w:pPr>
    </w:p>
    <w:p w14:paraId="22A57FC7" w14:textId="77777777" w:rsidR="00400AF2" w:rsidRDefault="00400AF2">
      <w:pPr>
        <w:rPr>
          <w:rFonts w:hint="eastAsia"/>
        </w:rPr>
      </w:pPr>
      <w:r>
        <w:rPr>
          <w:rFonts w:hint="eastAsia"/>
        </w:rPr>
        <w:tab/>
        <w:t>接下来谈谈“套”字。“套”（tào）不仅有着丰富的含义，而且在实际应用中非常广泛。除了前面提到的基本意义之外，它还可以指代一种技巧或方法，如“套路”（tào lù），意味着某种固定模式或是做事的方式。在一些方言里，“套”还有其他特殊的用法。无论在哪种情况下，“套”的拼音都保持不变，始终为第四声。</w:t>
      </w:r>
    </w:p>
    <w:p w14:paraId="723B839E" w14:textId="77777777" w:rsidR="00400AF2" w:rsidRDefault="00400AF2">
      <w:pPr>
        <w:rPr>
          <w:rFonts w:hint="eastAsia"/>
        </w:rPr>
      </w:pPr>
    </w:p>
    <w:p w14:paraId="4384DD13" w14:textId="77777777" w:rsidR="00400AF2" w:rsidRDefault="00400AF2">
      <w:pPr>
        <w:rPr>
          <w:rFonts w:hint="eastAsia"/>
        </w:rPr>
      </w:pPr>
    </w:p>
    <w:p w14:paraId="3FEC0EE8" w14:textId="77777777" w:rsidR="00400AF2" w:rsidRDefault="00400AF2">
      <w:pPr>
        <w:rPr>
          <w:rFonts w:hint="eastAsia"/>
        </w:rPr>
      </w:pPr>
    </w:p>
    <w:p w14:paraId="1B124E4D" w14:textId="77777777" w:rsidR="00400AF2" w:rsidRDefault="00400AF2">
      <w:pPr>
        <w:rPr>
          <w:rFonts w:hint="eastAsia"/>
        </w:rPr>
      </w:pPr>
      <w:r>
        <w:rPr>
          <w:rFonts w:hint="eastAsia"/>
        </w:rPr>
        <w:tab/>
        <w:t>如何正确使用“一套”</w:t>
      </w:r>
    </w:p>
    <w:p w14:paraId="071CC458" w14:textId="77777777" w:rsidR="00400AF2" w:rsidRDefault="00400AF2">
      <w:pPr>
        <w:rPr>
          <w:rFonts w:hint="eastAsia"/>
        </w:rPr>
      </w:pPr>
    </w:p>
    <w:p w14:paraId="59A98046" w14:textId="77777777" w:rsidR="00400AF2" w:rsidRDefault="00400AF2">
      <w:pPr>
        <w:rPr>
          <w:rFonts w:hint="eastAsia"/>
        </w:rPr>
      </w:pPr>
    </w:p>
    <w:p w14:paraId="75DA23AA" w14:textId="77777777" w:rsidR="00400AF2" w:rsidRDefault="00400AF2">
      <w:pPr>
        <w:rPr>
          <w:rFonts w:hint="eastAsia"/>
        </w:rPr>
      </w:pPr>
      <w:r>
        <w:rPr>
          <w:rFonts w:hint="eastAsia"/>
        </w:rPr>
        <w:tab/>
        <w:t>掌握了“一套”的拼音之后，理解它的具体用法同样重要。“一套”经常用来描述由多个部分组成的整体，比如一套房子（yī tào fáng zi）、一套衣服（yī tào yī fu）等。这里强调的是这些事物内部各组件之间的关联性和完整性。正确运用这一词汇能够使表达更加准确、生动。</w:t>
      </w:r>
    </w:p>
    <w:p w14:paraId="5B7E0A4F" w14:textId="77777777" w:rsidR="00400AF2" w:rsidRDefault="00400AF2">
      <w:pPr>
        <w:rPr>
          <w:rFonts w:hint="eastAsia"/>
        </w:rPr>
      </w:pPr>
    </w:p>
    <w:p w14:paraId="76D92692" w14:textId="77777777" w:rsidR="00400AF2" w:rsidRDefault="00400AF2">
      <w:pPr>
        <w:rPr>
          <w:rFonts w:hint="eastAsia"/>
        </w:rPr>
      </w:pPr>
    </w:p>
    <w:p w14:paraId="1BB27D84" w14:textId="77777777" w:rsidR="00400AF2" w:rsidRDefault="00400AF2">
      <w:pPr>
        <w:rPr>
          <w:rFonts w:hint="eastAsia"/>
        </w:rPr>
      </w:pPr>
    </w:p>
    <w:p w14:paraId="14A11335" w14:textId="77777777" w:rsidR="00400AF2" w:rsidRDefault="00400AF2">
      <w:pPr>
        <w:rPr>
          <w:rFonts w:hint="eastAsia"/>
        </w:rPr>
      </w:pPr>
      <w:r>
        <w:rPr>
          <w:rFonts w:hint="eastAsia"/>
        </w:rPr>
        <w:tab/>
        <w:t>最后的总结</w:t>
      </w:r>
    </w:p>
    <w:p w14:paraId="4EEF1A8B" w14:textId="77777777" w:rsidR="00400AF2" w:rsidRDefault="00400AF2">
      <w:pPr>
        <w:rPr>
          <w:rFonts w:hint="eastAsia"/>
        </w:rPr>
      </w:pPr>
    </w:p>
    <w:p w14:paraId="5A3D2141" w14:textId="77777777" w:rsidR="00400AF2" w:rsidRDefault="00400AF2">
      <w:pPr>
        <w:rPr>
          <w:rFonts w:hint="eastAsia"/>
        </w:rPr>
      </w:pPr>
    </w:p>
    <w:p w14:paraId="5F04AD6C" w14:textId="77777777" w:rsidR="00400AF2" w:rsidRDefault="00400AF2">
      <w:pPr>
        <w:rPr>
          <w:rFonts w:hint="eastAsia"/>
        </w:rPr>
      </w:pPr>
      <w:r>
        <w:rPr>
          <w:rFonts w:hint="eastAsia"/>
        </w:rPr>
        <w:tab/>
        <w:t>“一套”的拼音写作“yī tào”，理解并熟练掌握这一知识点有助于提高汉语水平，尤其是在口语交流和书面表达方面。无论是对初学者还是有一定基础的学习者而言，关注细节，如字词的确切发音及用法，都是迈向精通汉语的关键步骤。</w:t>
      </w:r>
    </w:p>
    <w:p w14:paraId="67E34737" w14:textId="77777777" w:rsidR="00400AF2" w:rsidRDefault="00400AF2">
      <w:pPr>
        <w:rPr>
          <w:rFonts w:hint="eastAsia"/>
        </w:rPr>
      </w:pPr>
    </w:p>
    <w:p w14:paraId="6C959BFF" w14:textId="77777777" w:rsidR="00400AF2" w:rsidRDefault="00400AF2">
      <w:pPr>
        <w:rPr>
          <w:rFonts w:hint="eastAsia"/>
        </w:rPr>
      </w:pPr>
    </w:p>
    <w:p w14:paraId="6F838881" w14:textId="77777777" w:rsidR="00400AF2" w:rsidRDefault="00400AF2">
      <w:pPr>
        <w:rPr>
          <w:rFonts w:hint="eastAsia"/>
        </w:rPr>
      </w:pPr>
      <w:r>
        <w:rPr>
          <w:rFonts w:hint="eastAsia"/>
        </w:rPr>
        <w:t>本文是由每日作文网(2345lzwz.com)为大家创作</w:t>
      </w:r>
    </w:p>
    <w:p w14:paraId="266A6212" w14:textId="428E7DF9" w:rsidR="0054100B" w:rsidRDefault="0054100B"/>
    <w:sectPr w:rsidR="005410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0B"/>
    <w:rsid w:val="00400AF2"/>
    <w:rsid w:val="0054100B"/>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1CC86-F28A-499F-9720-94B51F7D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0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0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0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0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0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0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0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0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0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0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0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0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00B"/>
    <w:rPr>
      <w:rFonts w:cstheme="majorBidi"/>
      <w:color w:val="2F5496" w:themeColor="accent1" w:themeShade="BF"/>
      <w:sz w:val="28"/>
      <w:szCs w:val="28"/>
    </w:rPr>
  </w:style>
  <w:style w:type="character" w:customStyle="1" w:styleId="50">
    <w:name w:val="标题 5 字符"/>
    <w:basedOn w:val="a0"/>
    <w:link w:val="5"/>
    <w:uiPriority w:val="9"/>
    <w:semiHidden/>
    <w:rsid w:val="0054100B"/>
    <w:rPr>
      <w:rFonts w:cstheme="majorBidi"/>
      <w:color w:val="2F5496" w:themeColor="accent1" w:themeShade="BF"/>
      <w:sz w:val="24"/>
    </w:rPr>
  </w:style>
  <w:style w:type="character" w:customStyle="1" w:styleId="60">
    <w:name w:val="标题 6 字符"/>
    <w:basedOn w:val="a0"/>
    <w:link w:val="6"/>
    <w:uiPriority w:val="9"/>
    <w:semiHidden/>
    <w:rsid w:val="0054100B"/>
    <w:rPr>
      <w:rFonts w:cstheme="majorBidi"/>
      <w:b/>
      <w:bCs/>
      <w:color w:val="2F5496" w:themeColor="accent1" w:themeShade="BF"/>
    </w:rPr>
  </w:style>
  <w:style w:type="character" w:customStyle="1" w:styleId="70">
    <w:name w:val="标题 7 字符"/>
    <w:basedOn w:val="a0"/>
    <w:link w:val="7"/>
    <w:uiPriority w:val="9"/>
    <w:semiHidden/>
    <w:rsid w:val="0054100B"/>
    <w:rPr>
      <w:rFonts w:cstheme="majorBidi"/>
      <w:b/>
      <w:bCs/>
      <w:color w:val="595959" w:themeColor="text1" w:themeTint="A6"/>
    </w:rPr>
  </w:style>
  <w:style w:type="character" w:customStyle="1" w:styleId="80">
    <w:name w:val="标题 8 字符"/>
    <w:basedOn w:val="a0"/>
    <w:link w:val="8"/>
    <w:uiPriority w:val="9"/>
    <w:semiHidden/>
    <w:rsid w:val="0054100B"/>
    <w:rPr>
      <w:rFonts w:cstheme="majorBidi"/>
      <w:color w:val="595959" w:themeColor="text1" w:themeTint="A6"/>
    </w:rPr>
  </w:style>
  <w:style w:type="character" w:customStyle="1" w:styleId="90">
    <w:name w:val="标题 9 字符"/>
    <w:basedOn w:val="a0"/>
    <w:link w:val="9"/>
    <w:uiPriority w:val="9"/>
    <w:semiHidden/>
    <w:rsid w:val="0054100B"/>
    <w:rPr>
      <w:rFonts w:eastAsiaTheme="majorEastAsia" w:cstheme="majorBidi"/>
      <w:color w:val="595959" w:themeColor="text1" w:themeTint="A6"/>
    </w:rPr>
  </w:style>
  <w:style w:type="paragraph" w:styleId="a3">
    <w:name w:val="Title"/>
    <w:basedOn w:val="a"/>
    <w:next w:val="a"/>
    <w:link w:val="a4"/>
    <w:uiPriority w:val="10"/>
    <w:qFormat/>
    <w:rsid w:val="005410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0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0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0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00B"/>
    <w:pPr>
      <w:spacing w:before="160"/>
      <w:jc w:val="center"/>
    </w:pPr>
    <w:rPr>
      <w:i/>
      <w:iCs/>
      <w:color w:val="404040" w:themeColor="text1" w:themeTint="BF"/>
    </w:rPr>
  </w:style>
  <w:style w:type="character" w:customStyle="1" w:styleId="a8">
    <w:name w:val="引用 字符"/>
    <w:basedOn w:val="a0"/>
    <w:link w:val="a7"/>
    <w:uiPriority w:val="29"/>
    <w:rsid w:val="0054100B"/>
    <w:rPr>
      <w:i/>
      <w:iCs/>
      <w:color w:val="404040" w:themeColor="text1" w:themeTint="BF"/>
    </w:rPr>
  </w:style>
  <w:style w:type="paragraph" w:styleId="a9">
    <w:name w:val="List Paragraph"/>
    <w:basedOn w:val="a"/>
    <w:uiPriority w:val="34"/>
    <w:qFormat/>
    <w:rsid w:val="0054100B"/>
    <w:pPr>
      <w:ind w:left="720"/>
      <w:contextualSpacing/>
    </w:pPr>
  </w:style>
  <w:style w:type="character" w:styleId="aa">
    <w:name w:val="Intense Emphasis"/>
    <w:basedOn w:val="a0"/>
    <w:uiPriority w:val="21"/>
    <w:qFormat/>
    <w:rsid w:val="0054100B"/>
    <w:rPr>
      <w:i/>
      <w:iCs/>
      <w:color w:val="2F5496" w:themeColor="accent1" w:themeShade="BF"/>
    </w:rPr>
  </w:style>
  <w:style w:type="paragraph" w:styleId="ab">
    <w:name w:val="Intense Quote"/>
    <w:basedOn w:val="a"/>
    <w:next w:val="a"/>
    <w:link w:val="ac"/>
    <w:uiPriority w:val="30"/>
    <w:qFormat/>
    <w:rsid w:val="00541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00B"/>
    <w:rPr>
      <w:i/>
      <w:iCs/>
      <w:color w:val="2F5496" w:themeColor="accent1" w:themeShade="BF"/>
    </w:rPr>
  </w:style>
  <w:style w:type="character" w:styleId="ad">
    <w:name w:val="Intense Reference"/>
    <w:basedOn w:val="a0"/>
    <w:uiPriority w:val="32"/>
    <w:qFormat/>
    <w:rsid w:val="005410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